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ED4877" w:rsidRDefault="00FB0224" w:rsidP="006958AD">
      <w:pPr>
        <w:rPr>
          <w:rFonts w:cstheme="minorHAnsi"/>
          <w:b/>
          <w:u w:val="single"/>
        </w:rPr>
      </w:pPr>
      <w:r w:rsidRPr="00ED4877">
        <w:rPr>
          <w:rFonts w:cstheme="minorHAnsi"/>
          <w:b/>
          <w:u w:val="single"/>
        </w:rPr>
        <w:t>Board</w:t>
      </w:r>
      <w:r w:rsidR="0072731A" w:rsidRPr="00ED4877">
        <w:rPr>
          <w:rFonts w:cstheme="minorHAnsi"/>
          <w:b/>
          <w:u w:val="single"/>
        </w:rPr>
        <w:t xml:space="preserve"> </w:t>
      </w:r>
      <w:r w:rsidR="006958AD" w:rsidRPr="00ED4877">
        <w:rPr>
          <w:rFonts w:cstheme="minorHAnsi"/>
          <w:b/>
          <w:u w:val="single"/>
        </w:rPr>
        <w:t>Members Present</w:t>
      </w:r>
    </w:p>
    <w:p w14:paraId="38379BCA" w14:textId="1E140F79" w:rsidR="00422F0E" w:rsidRPr="00ED4877" w:rsidRDefault="006958AD" w:rsidP="006958AD">
      <w:pPr>
        <w:rPr>
          <w:rFonts w:cstheme="minorHAnsi"/>
        </w:rPr>
      </w:pPr>
      <w:r w:rsidRPr="00ED4877">
        <w:rPr>
          <w:rFonts w:cstheme="minorHAnsi"/>
        </w:rPr>
        <w:t xml:space="preserve">Henry A. Lambert, Chair </w:t>
      </w:r>
    </w:p>
    <w:p w14:paraId="3492B27C" w14:textId="77777777" w:rsidR="0092300C" w:rsidRDefault="0092300C" w:rsidP="006958AD">
      <w:pPr>
        <w:rPr>
          <w:rFonts w:cstheme="minorHAnsi"/>
        </w:rPr>
      </w:pPr>
      <w:r>
        <w:rPr>
          <w:rFonts w:cstheme="minorHAnsi"/>
        </w:rPr>
        <w:t>Feona Huezo</w:t>
      </w:r>
    </w:p>
    <w:p w14:paraId="458B0124" w14:textId="7AD61D14" w:rsidR="006F717A" w:rsidRDefault="006F717A" w:rsidP="006958AD">
      <w:pPr>
        <w:rPr>
          <w:rFonts w:cstheme="minorHAnsi"/>
        </w:rPr>
      </w:pPr>
      <w:r>
        <w:rPr>
          <w:rFonts w:cstheme="minorHAnsi"/>
        </w:rPr>
        <w:t>Mark David</w:t>
      </w:r>
    </w:p>
    <w:p w14:paraId="09520532" w14:textId="2A9E0603" w:rsidR="003B2FDF" w:rsidRPr="00ED4877" w:rsidRDefault="003B2FDF" w:rsidP="006958AD">
      <w:pPr>
        <w:rPr>
          <w:rFonts w:cstheme="minorHAnsi"/>
        </w:rPr>
      </w:pPr>
      <w:r>
        <w:rPr>
          <w:rFonts w:cstheme="minorHAnsi"/>
        </w:rPr>
        <w:t>Anthony Betaudier</w:t>
      </w:r>
    </w:p>
    <w:p w14:paraId="45449EF2" w14:textId="77777777" w:rsidR="00A2036E" w:rsidRPr="004B1066" w:rsidRDefault="00A2036E" w:rsidP="006958AD">
      <w:pPr>
        <w:rPr>
          <w:rFonts w:cstheme="minorHAnsi"/>
          <w:highlight w:val="yellow"/>
        </w:rPr>
      </w:pPr>
    </w:p>
    <w:p w14:paraId="735B6F78" w14:textId="32F159FF" w:rsidR="003C2E12" w:rsidRPr="001554CE" w:rsidRDefault="006958AD" w:rsidP="006958AD">
      <w:pPr>
        <w:rPr>
          <w:rFonts w:cstheme="minorHAnsi"/>
          <w:b/>
          <w:u w:val="single"/>
        </w:rPr>
      </w:pPr>
      <w:r w:rsidRPr="00E94EBC">
        <w:rPr>
          <w:rFonts w:cstheme="minorHAnsi"/>
          <w:b/>
          <w:u w:val="single"/>
        </w:rPr>
        <w:t>Others Present</w:t>
      </w:r>
    </w:p>
    <w:p w14:paraId="094693D4" w14:textId="2E095681" w:rsidR="00331E97" w:rsidRPr="00E94EBC" w:rsidRDefault="00331E97" w:rsidP="006958AD">
      <w:pPr>
        <w:rPr>
          <w:rFonts w:cstheme="minorHAnsi"/>
        </w:rPr>
      </w:pPr>
      <w:r w:rsidRPr="00E94EBC">
        <w:rPr>
          <w:rFonts w:cstheme="minorHAnsi"/>
        </w:rPr>
        <w:t>Robert Morales</w:t>
      </w:r>
    </w:p>
    <w:p w14:paraId="6A219546" w14:textId="54272E34" w:rsidR="004A7FB2" w:rsidRPr="00E94EBC" w:rsidRDefault="005C045A" w:rsidP="006958AD">
      <w:pPr>
        <w:rPr>
          <w:rFonts w:cstheme="minorHAnsi"/>
        </w:rPr>
      </w:pPr>
      <w:r w:rsidRPr="00E94EBC">
        <w:rPr>
          <w:rFonts w:cstheme="minorHAnsi"/>
        </w:rPr>
        <w:t>Ariel Arnold</w:t>
      </w:r>
    </w:p>
    <w:p w14:paraId="1322A1D5" w14:textId="32A7224D" w:rsidR="00422F0E" w:rsidRDefault="00422F0E" w:rsidP="006958AD">
      <w:pPr>
        <w:rPr>
          <w:rFonts w:cstheme="minorHAnsi"/>
        </w:rPr>
      </w:pPr>
      <w:r w:rsidRPr="00E94EBC">
        <w:rPr>
          <w:rFonts w:cstheme="minorHAnsi"/>
        </w:rPr>
        <w:t>Joanne Hunt</w:t>
      </w:r>
    </w:p>
    <w:p w14:paraId="032686E6" w14:textId="5F9D5B21" w:rsidR="0092300C" w:rsidRDefault="0092300C" w:rsidP="006958AD">
      <w:pPr>
        <w:rPr>
          <w:rFonts w:cstheme="minorHAnsi"/>
        </w:rPr>
      </w:pPr>
      <w:r>
        <w:rPr>
          <w:rFonts w:cstheme="minorHAnsi"/>
        </w:rPr>
        <w:t>Pamptata Sanders</w:t>
      </w:r>
    </w:p>
    <w:p w14:paraId="32BDFC8C" w14:textId="2F2A4E32" w:rsidR="0092300C" w:rsidRPr="003016FC" w:rsidRDefault="003B2FDF" w:rsidP="006958AD">
      <w:pPr>
        <w:rPr>
          <w:rFonts w:cstheme="minorHAnsi"/>
        </w:rPr>
      </w:pPr>
      <w:r>
        <w:rPr>
          <w:rFonts w:cstheme="minorHAnsi"/>
        </w:rPr>
        <w:t>Anna Toma</w:t>
      </w:r>
    </w:p>
    <w:p w14:paraId="16A2C6D3" w14:textId="264041D1" w:rsidR="006958AD" w:rsidRDefault="003422EE" w:rsidP="006958AD">
      <w:pPr>
        <w:rPr>
          <w:rFonts w:cstheme="minorHAnsi"/>
        </w:rPr>
      </w:pPr>
      <w:r>
        <w:rPr>
          <w:rFonts w:cstheme="minorHAnsi"/>
        </w:rPr>
        <w:t>Nora Balla</w:t>
      </w:r>
    </w:p>
    <w:p w14:paraId="02A24511" w14:textId="77777777" w:rsidR="003422EE" w:rsidRPr="003016FC" w:rsidRDefault="003422EE" w:rsidP="006958AD">
      <w:pPr>
        <w:rPr>
          <w:rFonts w:cstheme="minorHAnsi"/>
        </w:rPr>
      </w:pPr>
    </w:p>
    <w:p w14:paraId="6A2832BE" w14:textId="7575B1B6" w:rsidR="00D210E6" w:rsidRPr="003016FC" w:rsidRDefault="006958AD" w:rsidP="006958AD">
      <w:pPr>
        <w:rPr>
          <w:rFonts w:cstheme="minorHAnsi"/>
        </w:rPr>
      </w:pPr>
      <w:r w:rsidRPr="003016FC">
        <w:rPr>
          <w:rFonts w:cstheme="minorHAnsi"/>
        </w:rPr>
        <w:t xml:space="preserve">The meeting was </w:t>
      </w:r>
      <w:r w:rsidR="00A667CB" w:rsidRPr="003016FC">
        <w:rPr>
          <w:rFonts w:cstheme="minorHAnsi"/>
        </w:rPr>
        <w:t>held in a publ</w:t>
      </w:r>
      <w:r w:rsidR="00575189">
        <w:rPr>
          <w:rFonts w:cstheme="minorHAnsi"/>
        </w:rPr>
        <w:t>ic space at the school (Room 324</w:t>
      </w:r>
      <w:r w:rsidR="00A667CB" w:rsidRPr="003016FC">
        <w:rPr>
          <w:rFonts w:cstheme="minorHAnsi"/>
        </w:rPr>
        <w:t xml:space="preserve">) as well as </w:t>
      </w:r>
      <w:r w:rsidR="008D3937" w:rsidRPr="003016FC">
        <w:rPr>
          <w:rFonts w:cstheme="minorHAnsi"/>
        </w:rPr>
        <w:t>via a ZOOM conference call</w:t>
      </w:r>
      <w:r w:rsidR="003416DD" w:rsidRPr="003016FC">
        <w:rPr>
          <w:rFonts w:cstheme="minorHAnsi"/>
        </w:rPr>
        <w:t xml:space="preserve"> on </w:t>
      </w:r>
      <w:r w:rsidR="003422EE">
        <w:rPr>
          <w:rFonts w:cstheme="minorHAnsi"/>
          <w:b/>
        </w:rPr>
        <w:t>November 30</w:t>
      </w:r>
      <w:r w:rsidR="0092300C">
        <w:rPr>
          <w:rFonts w:cstheme="minorHAnsi"/>
          <w:b/>
        </w:rPr>
        <w:t>, 2022</w:t>
      </w:r>
      <w:r w:rsidRPr="003016FC">
        <w:rPr>
          <w:rFonts w:cstheme="minorHAnsi"/>
        </w:rPr>
        <w:t xml:space="preserve">.  </w:t>
      </w:r>
    </w:p>
    <w:p w14:paraId="14115AD7" w14:textId="77777777" w:rsidR="00D210E6" w:rsidRPr="003016FC" w:rsidRDefault="00D210E6" w:rsidP="006958AD">
      <w:pPr>
        <w:rPr>
          <w:rFonts w:cstheme="minorHAnsi"/>
          <w:color w:val="222222"/>
          <w:shd w:val="clear" w:color="auto" w:fill="FFFFFF"/>
        </w:rPr>
      </w:pPr>
    </w:p>
    <w:p w14:paraId="79BC1AC0" w14:textId="1155A7CC"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575189">
        <w:rPr>
          <w:rFonts w:cstheme="minorHAnsi"/>
          <w:color w:val="222222"/>
          <w:shd w:val="clear" w:color="auto" w:fill="FFFFFF"/>
        </w:rPr>
        <w:t>October 25</w:t>
      </w:r>
      <w:r w:rsidR="004B1066">
        <w:rPr>
          <w:rFonts w:cstheme="minorHAnsi"/>
          <w:color w:val="222222"/>
          <w:shd w:val="clear" w:color="auto" w:fill="FFFFFF"/>
        </w:rPr>
        <w:t>, 2022</w:t>
      </w:r>
      <w:r w:rsidR="0055687A" w:rsidRPr="003016FC">
        <w:rPr>
          <w:rFonts w:cstheme="minorHAnsi"/>
          <w:color w:val="222222"/>
          <w:shd w:val="clear" w:color="auto" w:fill="FFFFFF"/>
        </w:rPr>
        <w:t xml:space="preserve"> </w:t>
      </w:r>
      <w:r w:rsidR="004A7FB2" w:rsidRPr="003016FC">
        <w:rPr>
          <w:rFonts w:cstheme="minorHAnsi"/>
          <w:color w:val="222222"/>
          <w:shd w:val="clear" w:color="auto" w:fill="FFFFFF"/>
        </w:rPr>
        <w:t>6</w:t>
      </w:r>
      <w:r w:rsidRPr="003016FC">
        <w:rPr>
          <w:rFonts w:cstheme="minorHAnsi"/>
          <w:color w:val="222222"/>
          <w:shd w:val="clear" w:color="auto" w:fill="FFFFFF"/>
        </w:rPr>
        <w:t>:00 PM Eastern Time (US and Canada)</w:t>
      </w:r>
    </w:p>
    <w:p w14:paraId="3D122F26" w14:textId="32767126" w:rsidR="002C67AA" w:rsidRPr="00575189" w:rsidRDefault="004A7FB2" w:rsidP="006958AD">
      <w:pPr>
        <w:rPr>
          <w:rFonts w:cstheme="minorHAnsi"/>
          <w:color w:val="FF0000"/>
          <w:shd w:val="clear" w:color="auto" w:fill="FFFFFF"/>
        </w:rPr>
      </w:pPr>
      <w:r w:rsidRPr="003016FC">
        <w:rPr>
          <w:rFonts w:cstheme="minorHAnsi"/>
          <w:color w:val="222222"/>
          <w:shd w:val="clear" w:color="auto" w:fill="FFFFFF"/>
        </w:rPr>
        <w:t>Place: ZOOM and 545 Willoughby Avenue</w:t>
      </w:r>
      <w:r w:rsidR="00A2036E">
        <w:rPr>
          <w:rFonts w:cstheme="minorHAnsi"/>
          <w:color w:val="222222"/>
          <w:shd w:val="clear" w:color="auto" w:fill="FFFFFF"/>
        </w:rPr>
        <w:t>, Room 304</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575189">
        <w:rPr>
          <w:rFonts w:cstheme="minorHAnsi"/>
          <w:color w:val="222222"/>
        </w:rPr>
        <w:br/>
      </w:r>
    </w:p>
    <w:p w14:paraId="1B398472" w14:textId="3FD43B14" w:rsidR="00106CBB" w:rsidRPr="002916AE" w:rsidRDefault="006958AD" w:rsidP="00106CBB">
      <w:pPr>
        <w:rPr>
          <w:rFonts w:cstheme="minorHAnsi"/>
        </w:rPr>
      </w:pPr>
      <w:r w:rsidRPr="003016FC">
        <w:rPr>
          <w:rFonts w:cstheme="minorHAnsi"/>
        </w:rPr>
        <w:t xml:space="preserve">The meeting was called to order at </w:t>
      </w:r>
      <w:r w:rsidR="00575189">
        <w:rPr>
          <w:rFonts w:cstheme="minorHAnsi"/>
        </w:rPr>
        <w:t>6:05</w:t>
      </w:r>
      <w:r w:rsidR="00103701" w:rsidRPr="00E94EBC">
        <w:rPr>
          <w:rFonts w:cstheme="minorHAnsi"/>
        </w:rPr>
        <w:t xml:space="preserve"> </w:t>
      </w:r>
      <w:r w:rsidRPr="00E94EBC">
        <w:rPr>
          <w:rFonts w:cstheme="minorHAnsi"/>
        </w:rPr>
        <w:t>pm.</w:t>
      </w:r>
      <w:r w:rsidRPr="003016FC">
        <w:rPr>
          <w:rFonts w:cstheme="minorHAnsi"/>
        </w:rPr>
        <w:t xml:space="preserve">  The minutes for the meeting held on </w:t>
      </w:r>
      <w:r w:rsidR="00575189">
        <w:rPr>
          <w:rFonts w:cstheme="minorHAnsi"/>
        </w:rPr>
        <w:t>September 19</w:t>
      </w:r>
      <w:r w:rsidR="009B1031">
        <w:rPr>
          <w:rFonts w:cstheme="minorHAnsi"/>
        </w:rPr>
        <w:t>, 2022</w:t>
      </w:r>
      <w:r w:rsidR="009155A1" w:rsidRPr="003016FC">
        <w:rPr>
          <w:rFonts w:cstheme="minorHAnsi"/>
        </w:rPr>
        <w:t xml:space="preserve"> </w:t>
      </w:r>
      <w:r w:rsidRPr="003016FC">
        <w:rPr>
          <w:rFonts w:cstheme="minorHAnsi"/>
        </w:rPr>
        <w:t>were approved</w:t>
      </w:r>
      <w:r w:rsidR="00864DE8" w:rsidRPr="003016FC">
        <w:rPr>
          <w:rFonts w:cstheme="minorHAnsi"/>
        </w:rPr>
        <w:t xml:space="preserve"> </w:t>
      </w:r>
      <w:r w:rsidR="000F5D26" w:rsidRPr="003016FC">
        <w:rPr>
          <w:rFonts w:cstheme="minorHAnsi"/>
        </w:rPr>
        <w:t>with a mot</w:t>
      </w:r>
      <w:r w:rsidR="00DD14C4" w:rsidRPr="003016FC">
        <w:rPr>
          <w:rFonts w:cstheme="minorHAnsi"/>
        </w:rPr>
        <w:t>i</w:t>
      </w:r>
      <w:r w:rsidR="002A496A">
        <w:rPr>
          <w:rFonts w:cstheme="minorHAnsi"/>
        </w:rPr>
        <w:t xml:space="preserve">on from </w:t>
      </w:r>
      <w:r w:rsidR="0092300C">
        <w:rPr>
          <w:rFonts w:cstheme="minorHAnsi"/>
        </w:rPr>
        <w:t>Diana</w:t>
      </w:r>
      <w:r w:rsidR="00E65AD8" w:rsidRPr="00E94EBC">
        <w:rPr>
          <w:rFonts w:cstheme="minorHAnsi"/>
        </w:rPr>
        <w:t>,</w:t>
      </w:r>
      <w:r w:rsidR="00E65AD8">
        <w:rPr>
          <w:rFonts w:cstheme="minorHAnsi"/>
        </w:rPr>
        <w:t xml:space="preserve"> seconded by </w:t>
      </w:r>
      <w:r w:rsidR="00575189">
        <w:rPr>
          <w:rFonts w:cstheme="minorHAnsi"/>
        </w:rPr>
        <w:t>Feona</w:t>
      </w:r>
      <w:r w:rsidR="005C045A" w:rsidRPr="00E94EBC">
        <w:rPr>
          <w:rFonts w:cstheme="minorHAnsi"/>
        </w:rPr>
        <w:t>.</w:t>
      </w:r>
      <w:r w:rsidR="005C045A" w:rsidRPr="003016FC">
        <w:rPr>
          <w:rFonts w:cstheme="minorHAnsi"/>
        </w:rPr>
        <w:t xml:space="preserve">  </w:t>
      </w:r>
      <w:r w:rsidR="00375B01" w:rsidRPr="003016FC">
        <w:rPr>
          <w:rFonts w:cstheme="minorHAnsi"/>
        </w:rPr>
        <w:t xml:space="preserve">All voting members </w:t>
      </w:r>
      <w:r w:rsidR="00F17A79" w:rsidRPr="00ED4877">
        <w:rPr>
          <w:rFonts w:cstheme="minorHAnsi"/>
        </w:rPr>
        <w:t>(</w:t>
      </w:r>
      <w:r w:rsidR="00575189">
        <w:rPr>
          <w:rFonts w:cstheme="minorHAnsi"/>
        </w:rPr>
        <w:t>5</w:t>
      </w:r>
      <w:r w:rsidR="009155A1" w:rsidRPr="00ED4877">
        <w:rPr>
          <w:rFonts w:cstheme="minorHAnsi"/>
        </w:rPr>
        <w:t>)</w:t>
      </w:r>
      <w:r w:rsidR="009155A1" w:rsidRPr="003016FC">
        <w:rPr>
          <w:rFonts w:cstheme="minorHAnsi"/>
        </w:rPr>
        <w:t xml:space="preserve"> </w:t>
      </w:r>
      <w:r w:rsidR="00C676E9" w:rsidRPr="003016FC">
        <w:rPr>
          <w:rFonts w:cstheme="minorHAnsi"/>
        </w:rPr>
        <w:t>were in favor.</w:t>
      </w:r>
    </w:p>
    <w:p w14:paraId="089AC715" w14:textId="77777777" w:rsidR="00106CBB" w:rsidRPr="009D267A" w:rsidRDefault="00106CBB" w:rsidP="00106CBB">
      <w:pPr>
        <w:rPr>
          <w:rFonts w:cstheme="minorHAnsi"/>
        </w:rPr>
      </w:pPr>
    </w:p>
    <w:p w14:paraId="5C3365B4" w14:textId="56A3CB25" w:rsidR="00B34CD6" w:rsidRPr="00575189" w:rsidRDefault="00575189" w:rsidP="00575189">
      <w:pPr>
        <w:pStyle w:val="ListParagraph"/>
        <w:numPr>
          <w:ilvl w:val="0"/>
          <w:numId w:val="32"/>
        </w:numPr>
        <w:rPr>
          <w:rFonts w:cstheme="minorHAnsi"/>
        </w:rPr>
      </w:pPr>
      <w:r>
        <w:rPr>
          <w:rFonts w:asciiTheme="minorHAnsi" w:hAnsiTheme="minorHAnsi" w:cstheme="minorHAnsi"/>
          <w:b/>
          <w:bCs/>
          <w:color w:val="auto"/>
          <w:sz w:val="24"/>
          <w:szCs w:val="24"/>
        </w:rPr>
        <w:t>Enrollment Updates:</w:t>
      </w:r>
      <w:r w:rsidR="00905E4B" w:rsidRPr="00575189">
        <w:rPr>
          <w:rFonts w:asciiTheme="minorHAnsi" w:hAnsiTheme="minorHAnsi" w:cstheme="minorHAnsi"/>
          <w:sz w:val="24"/>
          <w:szCs w:val="24"/>
        </w:rPr>
        <w:t xml:space="preserve"> </w:t>
      </w:r>
    </w:p>
    <w:p w14:paraId="15F8F997" w14:textId="77777777" w:rsidR="00575189" w:rsidRPr="00575189" w:rsidRDefault="007F55E5" w:rsidP="007F55E5">
      <w:pPr>
        <w:pStyle w:val="ListParagraph"/>
        <w:numPr>
          <w:ilvl w:val="1"/>
          <w:numId w:val="32"/>
        </w:numPr>
        <w:rPr>
          <w:rFonts w:asciiTheme="minorHAnsi" w:hAnsiTheme="minorHAnsi" w:cstheme="minorHAnsi"/>
          <w:color w:val="auto"/>
          <w:kern w:val="0"/>
          <w:sz w:val="24"/>
          <w:szCs w:val="24"/>
        </w:rPr>
      </w:pPr>
      <w:r>
        <w:rPr>
          <w:rFonts w:asciiTheme="minorHAnsi" w:eastAsiaTheme="minorEastAsia" w:hAnsiTheme="minorHAnsi" w:cstheme="minorHAnsi"/>
          <w:color w:val="000000" w:themeColor="text1"/>
          <w:kern w:val="24"/>
          <w:sz w:val="24"/>
          <w:szCs w:val="24"/>
        </w:rPr>
        <w:t>A</w:t>
      </w:r>
      <w:r w:rsidR="00575189">
        <w:rPr>
          <w:rFonts w:asciiTheme="minorHAnsi" w:eastAsiaTheme="minorEastAsia" w:hAnsiTheme="minorHAnsi" w:cstheme="minorHAnsi"/>
          <w:color w:val="000000" w:themeColor="text1"/>
          <w:kern w:val="24"/>
          <w:sz w:val="24"/>
          <w:szCs w:val="24"/>
        </w:rPr>
        <w:t xml:space="preserve"> board resolution was presented to potentially approve a student referral program.  </w:t>
      </w:r>
    </w:p>
    <w:p w14:paraId="69ED2593" w14:textId="33D4D295" w:rsidR="00575189" w:rsidRPr="006F2249" w:rsidRDefault="00575189" w:rsidP="00575189">
      <w:pPr>
        <w:pStyle w:val="ListParagraph"/>
        <w:numPr>
          <w:ilvl w:val="2"/>
          <w:numId w:val="32"/>
        </w:numPr>
        <w:rPr>
          <w:rFonts w:asciiTheme="minorHAnsi" w:hAnsiTheme="minorHAnsi" w:cstheme="minorHAnsi"/>
          <w:color w:val="auto"/>
          <w:kern w:val="0"/>
          <w:sz w:val="24"/>
          <w:szCs w:val="24"/>
        </w:rPr>
      </w:pPr>
      <w:r w:rsidRPr="006F2249">
        <w:rPr>
          <w:rFonts w:asciiTheme="minorHAnsi" w:eastAsiaTheme="minorEastAsia" w:hAnsiTheme="minorHAnsi" w:cstheme="minorHAnsi"/>
          <w:color w:val="auto"/>
          <w:kern w:val="24"/>
          <w:sz w:val="24"/>
          <w:szCs w:val="24"/>
        </w:rPr>
        <w:t>A motion was made to</w:t>
      </w:r>
      <w:r w:rsidR="002A5B76" w:rsidRPr="006F2249">
        <w:rPr>
          <w:rFonts w:asciiTheme="minorHAnsi" w:eastAsiaTheme="minorEastAsia" w:hAnsiTheme="minorHAnsi" w:cstheme="minorHAnsi"/>
          <w:color w:val="auto"/>
          <w:kern w:val="24"/>
          <w:sz w:val="24"/>
          <w:szCs w:val="24"/>
        </w:rPr>
        <w:t xml:space="preserve"> utilize the remainin</w:t>
      </w:r>
      <w:r w:rsidR="006F2249" w:rsidRPr="006F2249">
        <w:rPr>
          <w:rFonts w:asciiTheme="minorHAnsi" w:eastAsiaTheme="minorEastAsia" w:hAnsiTheme="minorHAnsi" w:cstheme="minorHAnsi"/>
          <w:color w:val="auto"/>
          <w:kern w:val="24"/>
          <w:sz w:val="24"/>
          <w:szCs w:val="24"/>
        </w:rPr>
        <w:t xml:space="preserve">g funds from a </w:t>
      </w:r>
      <w:r w:rsidR="002A5B76" w:rsidRPr="006F2249">
        <w:rPr>
          <w:rFonts w:asciiTheme="minorHAnsi" w:eastAsiaTheme="minorEastAsia" w:hAnsiTheme="minorHAnsi" w:cstheme="minorHAnsi"/>
          <w:color w:val="auto"/>
          <w:kern w:val="24"/>
          <w:sz w:val="24"/>
          <w:szCs w:val="24"/>
        </w:rPr>
        <w:t>Board Designated Fund</w:t>
      </w:r>
      <w:r w:rsidR="006F2249" w:rsidRPr="006F2249">
        <w:rPr>
          <w:rFonts w:asciiTheme="minorHAnsi" w:eastAsiaTheme="minorEastAsia" w:hAnsiTheme="minorHAnsi" w:cstheme="minorHAnsi"/>
          <w:color w:val="auto"/>
          <w:kern w:val="24"/>
          <w:sz w:val="24"/>
          <w:szCs w:val="24"/>
        </w:rPr>
        <w:t xml:space="preserve"> created in the 2021-22 school year to fund a student referral program where if a parent or faculty member refers a student who remains in the school through June 2023 a referral fee of $1000 will be paid for that student referral</w:t>
      </w:r>
      <w:r w:rsidRPr="006F2249">
        <w:rPr>
          <w:rFonts w:asciiTheme="minorHAnsi" w:eastAsiaTheme="minorEastAsia" w:hAnsiTheme="minorHAnsi" w:cstheme="minorHAnsi"/>
          <w:color w:val="auto"/>
          <w:kern w:val="24"/>
          <w:sz w:val="24"/>
          <w:szCs w:val="24"/>
        </w:rPr>
        <w:t>.</w:t>
      </w:r>
      <w:r w:rsidR="006F2249" w:rsidRPr="006F2249">
        <w:rPr>
          <w:rFonts w:asciiTheme="minorHAnsi" w:eastAsiaTheme="minorEastAsia" w:hAnsiTheme="minorHAnsi" w:cstheme="minorHAnsi"/>
          <w:color w:val="auto"/>
          <w:kern w:val="24"/>
          <w:sz w:val="24"/>
          <w:szCs w:val="24"/>
        </w:rPr>
        <w:t xml:space="preserve">  An initial $500 payment will be given after the first 30 days that the student is enrolled in the school and the remaining $500 will be paid in June 2023 as long as the student is still enrolled in the school at the close of the year.</w:t>
      </w:r>
      <w:r w:rsidRPr="006F2249">
        <w:rPr>
          <w:rFonts w:asciiTheme="minorHAnsi" w:eastAsiaTheme="minorEastAsia" w:hAnsiTheme="minorHAnsi" w:cstheme="minorHAnsi"/>
          <w:color w:val="auto"/>
          <w:kern w:val="24"/>
          <w:sz w:val="24"/>
          <w:szCs w:val="24"/>
        </w:rPr>
        <w:t xml:space="preserve">  </w:t>
      </w:r>
      <w:r w:rsidR="006F2249" w:rsidRPr="006F2249">
        <w:rPr>
          <w:rFonts w:asciiTheme="minorHAnsi" w:eastAsiaTheme="minorEastAsia" w:hAnsiTheme="minorHAnsi" w:cstheme="minorHAnsi"/>
          <w:color w:val="auto"/>
          <w:kern w:val="24"/>
          <w:sz w:val="24"/>
          <w:szCs w:val="24"/>
        </w:rPr>
        <w:t xml:space="preserve">The motion was made by Henry and seconded by Feona.  </w:t>
      </w:r>
      <w:r w:rsidRPr="006F2249">
        <w:rPr>
          <w:rFonts w:asciiTheme="minorHAnsi" w:eastAsiaTheme="minorEastAsia" w:hAnsiTheme="minorHAnsi" w:cstheme="minorHAnsi"/>
          <w:color w:val="auto"/>
          <w:kern w:val="24"/>
          <w:sz w:val="24"/>
          <w:szCs w:val="24"/>
        </w:rPr>
        <w:t>All five (5) board members</w:t>
      </w:r>
      <w:r w:rsidR="006F2249" w:rsidRPr="006F2249">
        <w:rPr>
          <w:rFonts w:asciiTheme="minorHAnsi" w:eastAsiaTheme="minorEastAsia" w:hAnsiTheme="minorHAnsi" w:cstheme="minorHAnsi"/>
          <w:color w:val="auto"/>
          <w:kern w:val="24"/>
          <w:sz w:val="24"/>
          <w:szCs w:val="24"/>
        </w:rPr>
        <w:t xml:space="preserve"> voted in favor of the motion and the motion was carried and approved</w:t>
      </w:r>
      <w:r w:rsidRPr="006F2249">
        <w:rPr>
          <w:rFonts w:asciiTheme="minorHAnsi" w:eastAsiaTheme="minorEastAsia" w:hAnsiTheme="minorHAnsi" w:cstheme="minorHAnsi"/>
          <w:color w:val="auto"/>
          <w:kern w:val="24"/>
          <w:sz w:val="24"/>
          <w:szCs w:val="24"/>
        </w:rPr>
        <w:t>.</w:t>
      </w:r>
    </w:p>
    <w:p w14:paraId="0205A855" w14:textId="5EBABE74" w:rsidR="00575189" w:rsidRPr="00575189" w:rsidRDefault="00575189" w:rsidP="00575189">
      <w:pPr>
        <w:pStyle w:val="ListParagraph"/>
        <w:numPr>
          <w:ilvl w:val="2"/>
          <w:numId w:val="32"/>
        </w:numPr>
        <w:rPr>
          <w:rFonts w:asciiTheme="minorHAnsi" w:hAnsiTheme="minorHAnsi" w:cstheme="minorHAnsi"/>
          <w:color w:val="auto"/>
          <w:kern w:val="0"/>
          <w:sz w:val="24"/>
          <w:szCs w:val="24"/>
        </w:rPr>
      </w:pPr>
      <w:r>
        <w:rPr>
          <w:rFonts w:asciiTheme="minorHAnsi" w:eastAsiaTheme="minorEastAsia" w:hAnsiTheme="minorHAnsi" w:cstheme="minorHAnsi"/>
          <w:color w:val="auto"/>
          <w:kern w:val="24"/>
          <w:sz w:val="24"/>
          <w:szCs w:val="24"/>
        </w:rPr>
        <w:t>Current enrollment is 166</w:t>
      </w:r>
      <w:r w:rsidRPr="00575189">
        <w:rPr>
          <w:rFonts w:asciiTheme="minorHAnsi" w:eastAsiaTheme="minorEastAsia" w:hAnsiTheme="minorHAnsi" w:cstheme="minorHAnsi"/>
          <w:color w:val="auto"/>
          <w:kern w:val="24"/>
          <w:sz w:val="24"/>
          <w:szCs w:val="24"/>
        </w:rPr>
        <w:t xml:space="preserve"> students.  </w:t>
      </w:r>
    </w:p>
    <w:p w14:paraId="7E1F1B08" w14:textId="730029EA" w:rsidR="00575189" w:rsidRPr="00575189" w:rsidRDefault="00575189" w:rsidP="00575189">
      <w:pPr>
        <w:pStyle w:val="ListParagraph"/>
        <w:numPr>
          <w:ilvl w:val="2"/>
          <w:numId w:val="32"/>
        </w:numPr>
        <w:rPr>
          <w:rFonts w:asciiTheme="minorHAnsi" w:hAnsiTheme="minorHAnsi" w:cstheme="minorHAnsi"/>
          <w:color w:val="auto"/>
          <w:kern w:val="0"/>
          <w:sz w:val="24"/>
          <w:szCs w:val="24"/>
        </w:rPr>
      </w:pPr>
      <w:r w:rsidRPr="00575189">
        <w:rPr>
          <w:rFonts w:asciiTheme="minorHAnsi" w:eastAsiaTheme="minorEastAsia" w:hAnsiTheme="minorHAnsi" w:cstheme="minorHAnsi"/>
          <w:color w:val="auto"/>
          <w:kern w:val="24"/>
          <w:sz w:val="24"/>
          <w:szCs w:val="24"/>
        </w:rPr>
        <w:t>Since the 9/19/22 board meeting, BCS enrolled a total of 8 students: 2 kindergarteners, one 1</w:t>
      </w:r>
      <w:r w:rsidRPr="00575189">
        <w:rPr>
          <w:rFonts w:asciiTheme="minorHAnsi" w:eastAsiaTheme="minorEastAsia" w:hAnsiTheme="minorHAnsi" w:cstheme="minorHAnsi"/>
          <w:color w:val="auto"/>
          <w:kern w:val="24"/>
          <w:sz w:val="24"/>
          <w:szCs w:val="24"/>
          <w:vertAlign w:val="superscript"/>
        </w:rPr>
        <w:t>st</w:t>
      </w:r>
      <w:r w:rsidRPr="00575189">
        <w:rPr>
          <w:rFonts w:asciiTheme="minorHAnsi" w:eastAsiaTheme="minorEastAsia" w:hAnsiTheme="minorHAnsi" w:cstheme="minorHAnsi"/>
          <w:color w:val="auto"/>
          <w:kern w:val="24"/>
          <w:sz w:val="24"/>
          <w:szCs w:val="24"/>
        </w:rPr>
        <w:t xml:space="preserve"> grader, two 2</w:t>
      </w:r>
      <w:r w:rsidRPr="00575189">
        <w:rPr>
          <w:rFonts w:asciiTheme="minorHAnsi" w:eastAsiaTheme="minorEastAsia" w:hAnsiTheme="minorHAnsi" w:cstheme="minorHAnsi"/>
          <w:color w:val="auto"/>
          <w:kern w:val="24"/>
          <w:sz w:val="24"/>
          <w:szCs w:val="24"/>
          <w:vertAlign w:val="superscript"/>
        </w:rPr>
        <w:t>nd</w:t>
      </w:r>
      <w:r w:rsidRPr="00575189">
        <w:rPr>
          <w:rFonts w:asciiTheme="minorHAnsi" w:eastAsiaTheme="minorEastAsia" w:hAnsiTheme="minorHAnsi" w:cstheme="minorHAnsi"/>
          <w:color w:val="auto"/>
          <w:kern w:val="24"/>
          <w:sz w:val="24"/>
          <w:szCs w:val="24"/>
        </w:rPr>
        <w:t xml:space="preserve"> graders, one 4</w:t>
      </w:r>
      <w:r w:rsidRPr="00575189">
        <w:rPr>
          <w:rFonts w:asciiTheme="minorHAnsi" w:eastAsiaTheme="minorEastAsia" w:hAnsiTheme="minorHAnsi" w:cstheme="minorHAnsi"/>
          <w:color w:val="auto"/>
          <w:kern w:val="24"/>
          <w:sz w:val="24"/>
          <w:szCs w:val="24"/>
          <w:vertAlign w:val="superscript"/>
        </w:rPr>
        <w:t>th</w:t>
      </w:r>
      <w:r w:rsidRPr="00575189">
        <w:rPr>
          <w:rFonts w:asciiTheme="minorHAnsi" w:eastAsiaTheme="minorEastAsia" w:hAnsiTheme="minorHAnsi" w:cstheme="minorHAnsi"/>
          <w:color w:val="auto"/>
          <w:kern w:val="24"/>
          <w:sz w:val="24"/>
          <w:szCs w:val="24"/>
        </w:rPr>
        <w:t xml:space="preserve"> grader, two 5</w:t>
      </w:r>
      <w:r w:rsidRPr="00575189">
        <w:rPr>
          <w:rFonts w:asciiTheme="minorHAnsi" w:eastAsiaTheme="minorEastAsia" w:hAnsiTheme="minorHAnsi" w:cstheme="minorHAnsi"/>
          <w:color w:val="auto"/>
          <w:kern w:val="24"/>
          <w:sz w:val="24"/>
          <w:szCs w:val="24"/>
          <w:vertAlign w:val="superscript"/>
        </w:rPr>
        <w:t>th</w:t>
      </w:r>
      <w:r>
        <w:rPr>
          <w:rFonts w:asciiTheme="minorHAnsi" w:eastAsiaTheme="minorEastAsia" w:hAnsiTheme="minorHAnsi" w:cstheme="minorHAnsi"/>
          <w:color w:val="auto"/>
          <w:kern w:val="24"/>
          <w:sz w:val="24"/>
          <w:szCs w:val="24"/>
        </w:rPr>
        <w:t xml:space="preserve"> </w:t>
      </w:r>
      <w:r>
        <w:rPr>
          <w:rFonts w:asciiTheme="minorHAnsi" w:eastAsiaTheme="minorEastAsia" w:hAnsiTheme="minorHAnsi" w:cstheme="minorHAnsi"/>
          <w:color w:val="auto"/>
          <w:kern w:val="24"/>
          <w:sz w:val="24"/>
          <w:szCs w:val="24"/>
        </w:rPr>
        <w:lastRenderedPageBreak/>
        <w:t>graders).</w:t>
      </w:r>
    </w:p>
    <w:p w14:paraId="797E4743" w14:textId="31A5CF78" w:rsidR="00575189" w:rsidRPr="00575189" w:rsidRDefault="00575189" w:rsidP="00575189">
      <w:pPr>
        <w:pStyle w:val="ListParagraph"/>
        <w:numPr>
          <w:ilvl w:val="2"/>
          <w:numId w:val="32"/>
        </w:numPr>
        <w:rPr>
          <w:rFonts w:asciiTheme="minorHAnsi" w:hAnsiTheme="minorHAnsi" w:cstheme="minorHAnsi"/>
          <w:color w:val="auto"/>
          <w:kern w:val="0"/>
          <w:sz w:val="24"/>
          <w:szCs w:val="24"/>
        </w:rPr>
      </w:pPr>
      <w:r>
        <w:rPr>
          <w:rFonts w:asciiTheme="minorHAnsi" w:eastAsiaTheme="minorEastAsia" w:hAnsiTheme="minorHAnsi" w:cstheme="minorHAnsi"/>
          <w:color w:val="auto"/>
          <w:kern w:val="24"/>
          <w:sz w:val="24"/>
          <w:szCs w:val="24"/>
        </w:rPr>
        <w:t>Since the 9/19/22 board meeting, BCS also lost a total of 7 students: 3 siblings (K, 2 and 4) to a school closer to home, 3 students (two 2</w:t>
      </w:r>
      <w:r w:rsidRPr="00575189">
        <w:rPr>
          <w:rFonts w:asciiTheme="minorHAnsi" w:eastAsiaTheme="minorEastAsia" w:hAnsiTheme="minorHAnsi" w:cstheme="minorHAnsi"/>
          <w:color w:val="auto"/>
          <w:kern w:val="24"/>
          <w:sz w:val="24"/>
          <w:szCs w:val="24"/>
          <w:vertAlign w:val="superscript"/>
        </w:rPr>
        <w:t>nd</w:t>
      </w:r>
      <w:r>
        <w:rPr>
          <w:rFonts w:asciiTheme="minorHAnsi" w:eastAsiaTheme="minorEastAsia" w:hAnsiTheme="minorHAnsi" w:cstheme="minorHAnsi"/>
          <w:color w:val="auto"/>
          <w:kern w:val="24"/>
          <w:sz w:val="24"/>
          <w:szCs w:val="24"/>
        </w:rPr>
        <w:t xml:space="preserve"> graders and one 5</w:t>
      </w:r>
      <w:r w:rsidRPr="00575189">
        <w:rPr>
          <w:rFonts w:asciiTheme="minorHAnsi" w:eastAsiaTheme="minorEastAsia" w:hAnsiTheme="minorHAnsi" w:cstheme="minorHAnsi"/>
          <w:color w:val="auto"/>
          <w:kern w:val="24"/>
          <w:sz w:val="24"/>
          <w:szCs w:val="24"/>
          <w:vertAlign w:val="superscript"/>
        </w:rPr>
        <w:t>th</w:t>
      </w:r>
      <w:r>
        <w:rPr>
          <w:rFonts w:asciiTheme="minorHAnsi" w:eastAsiaTheme="minorEastAsia" w:hAnsiTheme="minorHAnsi" w:cstheme="minorHAnsi"/>
          <w:color w:val="auto"/>
          <w:kern w:val="24"/>
          <w:sz w:val="24"/>
          <w:szCs w:val="24"/>
        </w:rPr>
        <w:t xml:space="preserve"> graders) who moved out of state and 1 student who went to a school that his brother currently attends.</w:t>
      </w:r>
    </w:p>
    <w:p w14:paraId="21F3D4FD" w14:textId="683BCEBB" w:rsidR="007F55E5" w:rsidRPr="006C759C" w:rsidRDefault="007F55E5" w:rsidP="006C759C">
      <w:pPr>
        <w:pStyle w:val="ListParagraph"/>
        <w:ind w:left="1440"/>
        <w:rPr>
          <w:rFonts w:cstheme="minorHAnsi"/>
          <w:b/>
        </w:rPr>
      </w:pPr>
    </w:p>
    <w:p w14:paraId="713C648B" w14:textId="267C9EB3" w:rsidR="002916AE" w:rsidRPr="009C1422" w:rsidRDefault="009C1422" w:rsidP="009C1422">
      <w:pPr>
        <w:pStyle w:val="ListParagraph"/>
        <w:numPr>
          <w:ilvl w:val="0"/>
          <w:numId w:val="32"/>
        </w:numPr>
        <w:rPr>
          <w:rFonts w:asciiTheme="minorHAnsi" w:hAnsiTheme="minorHAnsi" w:cstheme="minorHAnsi"/>
          <w:b/>
          <w:sz w:val="24"/>
          <w:szCs w:val="24"/>
        </w:rPr>
      </w:pPr>
      <w:r w:rsidRPr="009C1422">
        <w:rPr>
          <w:rFonts w:asciiTheme="minorHAnsi" w:hAnsiTheme="minorHAnsi" w:cstheme="minorHAnsi"/>
          <w:b/>
          <w:sz w:val="24"/>
          <w:szCs w:val="24"/>
        </w:rPr>
        <w:t xml:space="preserve"> </w:t>
      </w:r>
      <w:r w:rsidR="002A52F5" w:rsidRPr="009C1422">
        <w:rPr>
          <w:rFonts w:asciiTheme="minorHAnsi" w:hAnsiTheme="minorHAnsi" w:cstheme="minorHAnsi"/>
          <w:b/>
          <w:sz w:val="24"/>
          <w:szCs w:val="24"/>
        </w:rPr>
        <w:t>School Programing</w:t>
      </w:r>
    </w:p>
    <w:p w14:paraId="6D0FEDF0" w14:textId="51540913" w:rsidR="009C1422" w:rsidRPr="006C759C" w:rsidRDefault="009C1422" w:rsidP="009C1422">
      <w:pPr>
        <w:pStyle w:val="ListParagraph"/>
        <w:numPr>
          <w:ilvl w:val="1"/>
          <w:numId w:val="1"/>
        </w:numPr>
        <w:rPr>
          <w:rFonts w:asciiTheme="minorHAnsi" w:hAnsiTheme="minorHAnsi" w:cstheme="minorHAnsi"/>
          <w:b/>
          <w:sz w:val="24"/>
          <w:szCs w:val="24"/>
        </w:rPr>
      </w:pPr>
      <w:r w:rsidRPr="009C1422">
        <w:rPr>
          <w:rFonts w:cstheme="minorHAnsi"/>
          <w:b/>
        </w:rPr>
        <w:t xml:space="preserve"> </w:t>
      </w:r>
      <w:r w:rsidRPr="006C759C">
        <w:rPr>
          <w:rFonts w:asciiTheme="minorHAnsi" w:hAnsiTheme="minorHAnsi" w:cstheme="minorHAnsi"/>
          <w:b/>
          <w:sz w:val="24"/>
          <w:szCs w:val="24"/>
        </w:rPr>
        <w:t>Summer Boost NYC: Lavinia Group RISE Updates:</w:t>
      </w:r>
    </w:p>
    <w:p w14:paraId="5C9C3D9C" w14:textId="1A9A49FA" w:rsidR="009C1422" w:rsidRPr="00575189" w:rsidRDefault="00575189" w:rsidP="00575189">
      <w:pPr>
        <w:pStyle w:val="ListParagraph"/>
        <w:numPr>
          <w:ilvl w:val="2"/>
          <w:numId w:val="1"/>
        </w:numPr>
        <w:rPr>
          <w:rFonts w:asciiTheme="minorHAnsi" w:hAnsiTheme="minorHAnsi" w:cstheme="minorHAnsi"/>
          <w:b/>
          <w:sz w:val="24"/>
          <w:szCs w:val="24"/>
        </w:rPr>
      </w:pPr>
      <w:r>
        <w:rPr>
          <w:rFonts w:asciiTheme="minorHAnsi" w:hAnsiTheme="minorHAnsi" w:cstheme="minorHAnsi"/>
          <w:color w:val="auto"/>
          <w:sz w:val="24"/>
          <w:szCs w:val="24"/>
        </w:rPr>
        <w:t>Summer program at BCS was a great success:</w:t>
      </w:r>
    </w:p>
    <w:p w14:paraId="50DBC826" w14:textId="301A2DD8" w:rsidR="00575189" w:rsidRPr="00575189" w:rsidRDefault="00575189" w:rsidP="00575189">
      <w:pPr>
        <w:pStyle w:val="ListParagraph"/>
        <w:numPr>
          <w:ilvl w:val="3"/>
          <w:numId w:val="1"/>
        </w:numPr>
        <w:rPr>
          <w:rFonts w:asciiTheme="minorHAnsi" w:hAnsiTheme="minorHAnsi" w:cstheme="minorHAnsi"/>
          <w:b/>
          <w:sz w:val="24"/>
          <w:szCs w:val="24"/>
        </w:rPr>
      </w:pPr>
      <w:r>
        <w:rPr>
          <w:rFonts w:asciiTheme="minorHAnsi" w:hAnsiTheme="minorHAnsi" w:cstheme="minorHAnsi"/>
          <w:color w:val="auto"/>
          <w:sz w:val="24"/>
          <w:szCs w:val="24"/>
        </w:rPr>
        <w:t>The Lavinia Program was developed by former Success Academy staff members.</w:t>
      </w:r>
    </w:p>
    <w:p w14:paraId="2C14AC13" w14:textId="237BF3DF" w:rsidR="00575189" w:rsidRPr="00B0260F" w:rsidRDefault="00575189" w:rsidP="00575189">
      <w:pPr>
        <w:pStyle w:val="ListParagraph"/>
        <w:numPr>
          <w:ilvl w:val="3"/>
          <w:numId w:val="1"/>
        </w:numPr>
        <w:rPr>
          <w:rFonts w:asciiTheme="minorHAnsi" w:hAnsiTheme="minorHAnsi" w:cstheme="minorHAnsi"/>
          <w:b/>
          <w:sz w:val="24"/>
          <w:szCs w:val="24"/>
        </w:rPr>
      </w:pPr>
      <w:r>
        <w:rPr>
          <w:rFonts w:asciiTheme="minorHAnsi" w:hAnsiTheme="minorHAnsi" w:cstheme="minorHAnsi"/>
          <w:color w:val="auto"/>
          <w:sz w:val="24"/>
          <w:szCs w:val="24"/>
        </w:rPr>
        <w:t>The students who attended the summer program grew 24% in ELA</w:t>
      </w:r>
      <w:r w:rsidR="00B0260F">
        <w:rPr>
          <w:rFonts w:asciiTheme="minorHAnsi" w:hAnsiTheme="minorHAnsi" w:cstheme="minorHAnsi"/>
          <w:color w:val="auto"/>
          <w:sz w:val="24"/>
          <w:szCs w:val="24"/>
        </w:rPr>
        <w:t xml:space="preserve"> assessment growth</w:t>
      </w:r>
      <w:r>
        <w:rPr>
          <w:rFonts w:asciiTheme="minorHAnsi" w:hAnsiTheme="minorHAnsi" w:cstheme="minorHAnsi"/>
          <w:color w:val="auto"/>
          <w:sz w:val="24"/>
          <w:szCs w:val="24"/>
        </w:rPr>
        <w:t xml:space="preserve"> and 14% in math </w:t>
      </w:r>
      <w:r w:rsidR="00B0260F">
        <w:rPr>
          <w:rFonts w:asciiTheme="minorHAnsi" w:hAnsiTheme="minorHAnsi" w:cstheme="minorHAnsi"/>
          <w:color w:val="auto"/>
          <w:sz w:val="24"/>
          <w:szCs w:val="24"/>
        </w:rPr>
        <w:t>assessment growth in 5 weeks.  (There were 94 students enrolled in the summer program and approximately 80-84 students attended daily)</w:t>
      </w:r>
    </w:p>
    <w:p w14:paraId="039AC01D" w14:textId="700CAD41" w:rsidR="00B0260F" w:rsidRPr="00B0260F" w:rsidRDefault="00B0260F" w:rsidP="00575189">
      <w:pPr>
        <w:pStyle w:val="ListParagraph"/>
        <w:numPr>
          <w:ilvl w:val="3"/>
          <w:numId w:val="1"/>
        </w:numPr>
        <w:rPr>
          <w:rFonts w:asciiTheme="minorHAnsi" w:hAnsiTheme="minorHAnsi" w:cstheme="minorHAnsi"/>
          <w:b/>
          <w:sz w:val="24"/>
          <w:szCs w:val="24"/>
        </w:rPr>
      </w:pPr>
      <w:r>
        <w:rPr>
          <w:rFonts w:asciiTheme="minorHAnsi" w:hAnsiTheme="minorHAnsi" w:cstheme="minorHAnsi"/>
          <w:color w:val="auto"/>
          <w:sz w:val="24"/>
          <w:szCs w:val="24"/>
        </w:rPr>
        <w:t>Due to this growth the Lavinia group would like to partner with our school during the school year.  The cost of the program would cost approximately $100K.  BCS was offered a partial grant due to our growth over the summer to cover half of the program.  The program would cover Close Reading and Math Story problems.</w:t>
      </w:r>
    </w:p>
    <w:p w14:paraId="3635AF31" w14:textId="31ADB530" w:rsidR="00B0260F" w:rsidRPr="00B0260F" w:rsidRDefault="00B0260F" w:rsidP="00575189">
      <w:pPr>
        <w:pStyle w:val="ListParagraph"/>
        <w:numPr>
          <w:ilvl w:val="3"/>
          <w:numId w:val="1"/>
        </w:numPr>
        <w:rPr>
          <w:rFonts w:asciiTheme="minorHAnsi" w:hAnsiTheme="minorHAnsi" w:cstheme="minorHAnsi"/>
          <w:b/>
          <w:sz w:val="24"/>
          <w:szCs w:val="24"/>
        </w:rPr>
      </w:pPr>
      <w:r>
        <w:rPr>
          <w:rFonts w:asciiTheme="minorHAnsi" w:hAnsiTheme="minorHAnsi" w:cstheme="minorHAnsi"/>
          <w:color w:val="auto"/>
          <w:sz w:val="24"/>
          <w:szCs w:val="24"/>
        </w:rPr>
        <w:t>There were questions from board members addressing the following:</w:t>
      </w:r>
    </w:p>
    <w:p w14:paraId="448EB475" w14:textId="64380EAF" w:rsidR="00B0260F" w:rsidRDefault="00B0260F" w:rsidP="00B0260F">
      <w:pPr>
        <w:pStyle w:val="ListParagraph"/>
        <w:numPr>
          <w:ilvl w:val="4"/>
          <w:numId w:val="1"/>
        </w:numPr>
        <w:rPr>
          <w:rFonts w:asciiTheme="minorHAnsi" w:hAnsiTheme="minorHAnsi" w:cstheme="minorHAnsi"/>
          <w:sz w:val="24"/>
          <w:szCs w:val="24"/>
        </w:rPr>
      </w:pPr>
      <w:r w:rsidRPr="00B0260F">
        <w:rPr>
          <w:rFonts w:asciiTheme="minorHAnsi" w:hAnsiTheme="minorHAnsi" w:cstheme="minorHAnsi"/>
          <w:sz w:val="24"/>
          <w:szCs w:val="24"/>
        </w:rPr>
        <w:t>When would the grant begin and would it start right away.</w:t>
      </w:r>
      <w:r>
        <w:rPr>
          <w:rFonts w:asciiTheme="minorHAnsi" w:hAnsiTheme="minorHAnsi" w:cstheme="minorHAnsi"/>
          <w:sz w:val="24"/>
          <w:szCs w:val="24"/>
        </w:rPr>
        <w:t xml:space="preserve">  The grant would be given directly from a foundation and the program would start immediately upon the school’s commitment.</w:t>
      </w:r>
    </w:p>
    <w:p w14:paraId="55984476" w14:textId="5A41A5A1" w:rsidR="00B0260F" w:rsidRDefault="00B0260F" w:rsidP="00B0260F">
      <w:pPr>
        <w:pStyle w:val="ListParagraph"/>
        <w:numPr>
          <w:ilvl w:val="4"/>
          <w:numId w:val="1"/>
        </w:numPr>
        <w:rPr>
          <w:rFonts w:asciiTheme="minorHAnsi" w:hAnsiTheme="minorHAnsi" w:cstheme="minorHAnsi"/>
          <w:sz w:val="24"/>
          <w:szCs w:val="24"/>
        </w:rPr>
      </w:pPr>
      <w:r>
        <w:rPr>
          <w:rFonts w:asciiTheme="minorHAnsi" w:hAnsiTheme="minorHAnsi" w:cstheme="minorHAnsi"/>
          <w:sz w:val="24"/>
          <w:szCs w:val="24"/>
        </w:rPr>
        <w:t>Would the grant cover the entire amount?  The grant would cover approximate half of the cost of the program.</w:t>
      </w:r>
    </w:p>
    <w:p w14:paraId="4C89779E" w14:textId="6AC838E6" w:rsidR="00534FC1" w:rsidRDefault="00534FC1" w:rsidP="00534FC1">
      <w:pPr>
        <w:pStyle w:val="ListParagraph"/>
        <w:numPr>
          <w:ilvl w:val="3"/>
          <w:numId w:val="1"/>
        </w:numPr>
        <w:rPr>
          <w:rFonts w:asciiTheme="minorHAnsi" w:hAnsiTheme="minorHAnsi" w:cstheme="minorHAnsi"/>
          <w:sz w:val="24"/>
          <w:szCs w:val="24"/>
        </w:rPr>
      </w:pPr>
      <w:r>
        <w:rPr>
          <w:rFonts w:asciiTheme="minorHAnsi" w:hAnsiTheme="minorHAnsi" w:cstheme="minorHAnsi"/>
          <w:sz w:val="24"/>
          <w:szCs w:val="24"/>
        </w:rPr>
        <w:t>Lavinia is requiring a significant amount of in-house data to determine student growth:</w:t>
      </w:r>
    </w:p>
    <w:p w14:paraId="2537DA8E" w14:textId="74AA1929" w:rsidR="00534FC1" w:rsidRDefault="00534FC1" w:rsidP="00534FC1">
      <w:pPr>
        <w:pStyle w:val="ListParagraph"/>
        <w:numPr>
          <w:ilvl w:val="4"/>
          <w:numId w:val="1"/>
        </w:numPr>
        <w:rPr>
          <w:rFonts w:asciiTheme="minorHAnsi" w:hAnsiTheme="minorHAnsi" w:cstheme="minorHAnsi"/>
          <w:sz w:val="24"/>
          <w:szCs w:val="24"/>
        </w:rPr>
      </w:pPr>
      <w:r>
        <w:rPr>
          <w:rFonts w:asciiTheme="minorHAnsi" w:hAnsiTheme="minorHAnsi" w:cstheme="minorHAnsi"/>
          <w:sz w:val="24"/>
          <w:szCs w:val="24"/>
        </w:rPr>
        <w:t>iReady scores from the Summer 2022 program</w:t>
      </w:r>
    </w:p>
    <w:p w14:paraId="1E3BBC0E" w14:textId="19277537" w:rsidR="00534FC1" w:rsidRDefault="00534FC1" w:rsidP="00534FC1">
      <w:pPr>
        <w:pStyle w:val="ListParagraph"/>
        <w:numPr>
          <w:ilvl w:val="4"/>
          <w:numId w:val="1"/>
        </w:numPr>
        <w:rPr>
          <w:rFonts w:asciiTheme="minorHAnsi" w:hAnsiTheme="minorHAnsi" w:cstheme="minorHAnsi"/>
          <w:sz w:val="24"/>
          <w:szCs w:val="24"/>
        </w:rPr>
      </w:pPr>
      <w:r>
        <w:rPr>
          <w:rFonts w:asciiTheme="minorHAnsi" w:hAnsiTheme="minorHAnsi" w:cstheme="minorHAnsi"/>
          <w:sz w:val="24"/>
          <w:szCs w:val="24"/>
        </w:rPr>
        <w:t xml:space="preserve">iReady scores from the Fall 2022 </w:t>
      </w:r>
    </w:p>
    <w:p w14:paraId="3C941CF3" w14:textId="1946E5E6" w:rsidR="00534FC1" w:rsidRDefault="00534FC1" w:rsidP="00534FC1">
      <w:pPr>
        <w:pStyle w:val="ListParagraph"/>
        <w:numPr>
          <w:ilvl w:val="4"/>
          <w:numId w:val="1"/>
        </w:numPr>
        <w:rPr>
          <w:rFonts w:asciiTheme="minorHAnsi" w:hAnsiTheme="minorHAnsi" w:cstheme="minorHAnsi"/>
          <w:sz w:val="24"/>
          <w:szCs w:val="24"/>
        </w:rPr>
      </w:pPr>
      <w:r>
        <w:rPr>
          <w:rFonts w:asciiTheme="minorHAnsi" w:hAnsiTheme="minorHAnsi" w:cstheme="minorHAnsi"/>
          <w:sz w:val="24"/>
          <w:szCs w:val="24"/>
        </w:rPr>
        <w:t xml:space="preserve">Lavinia will not be utilizing NYS assessments to determine student growth as these assessments are not  necessarily indicative </w:t>
      </w:r>
      <w:r w:rsidR="00D53D12">
        <w:rPr>
          <w:rFonts w:asciiTheme="minorHAnsi" w:hAnsiTheme="minorHAnsi" w:cstheme="minorHAnsi"/>
          <w:sz w:val="24"/>
          <w:szCs w:val="24"/>
        </w:rPr>
        <w:t>of how students are performing currently in ELA and Math.</w:t>
      </w:r>
    </w:p>
    <w:p w14:paraId="65477871" w14:textId="5C4E2258" w:rsidR="00B0260F" w:rsidRDefault="00B0260F" w:rsidP="00B0260F">
      <w:pPr>
        <w:pStyle w:val="ListParagraph"/>
        <w:numPr>
          <w:ilvl w:val="3"/>
          <w:numId w:val="1"/>
        </w:numPr>
        <w:rPr>
          <w:rFonts w:asciiTheme="minorHAnsi" w:hAnsiTheme="minorHAnsi" w:cstheme="minorHAnsi"/>
          <w:sz w:val="24"/>
          <w:szCs w:val="24"/>
        </w:rPr>
      </w:pPr>
      <w:r>
        <w:rPr>
          <w:rFonts w:asciiTheme="minorHAnsi" w:hAnsiTheme="minorHAnsi" w:cstheme="minorHAnsi"/>
          <w:sz w:val="24"/>
          <w:szCs w:val="24"/>
        </w:rPr>
        <w:t>The remaining funds for the summer program were released at the end of September 2022.</w:t>
      </w:r>
    </w:p>
    <w:p w14:paraId="3C88641C" w14:textId="4A2564F7" w:rsidR="00B0260F" w:rsidRDefault="00B0260F" w:rsidP="00B0260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Social &amp; Emotional Well Being of Scholars</w:t>
      </w:r>
    </w:p>
    <w:p w14:paraId="57754D5A" w14:textId="179F2775" w:rsidR="00B0260F" w:rsidRDefault="00B0260F" w:rsidP="00B0260F">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Social and Emotional Learning (SEL): Students continue to receive weekly SEL activities.  Our school social worker provides weekly lessons that classroom teachers provide during the week to ensure that our student population is supported as it relates to their social &amp; emotional well-being.</w:t>
      </w:r>
    </w:p>
    <w:p w14:paraId="4FB9712B" w14:textId="332DE14B" w:rsidR="00B0260F" w:rsidRDefault="00B0260F" w:rsidP="00B0260F">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lastRenderedPageBreak/>
        <w:t xml:space="preserve">Mentoring Program Ms. Shannon our school social worker facilitates this program where school faculty volunteer to serve as mentors to some of our students who struggle academically, socially and emotionally.  This program requires mentors to </w:t>
      </w:r>
      <w:r w:rsidR="0016389B">
        <w:rPr>
          <w:rFonts w:asciiTheme="minorHAnsi" w:hAnsiTheme="minorHAnsi" w:cstheme="minorHAnsi"/>
          <w:sz w:val="24"/>
          <w:szCs w:val="24"/>
        </w:rPr>
        <w:t>develop a relationship by checki</w:t>
      </w:r>
      <w:r>
        <w:rPr>
          <w:rFonts w:asciiTheme="minorHAnsi" w:hAnsiTheme="minorHAnsi" w:cstheme="minorHAnsi"/>
          <w:sz w:val="24"/>
          <w:szCs w:val="24"/>
        </w:rPr>
        <w:t>n</w:t>
      </w:r>
      <w:r w:rsidR="0016389B">
        <w:rPr>
          <w:rFonts w:asciiTheme="minorHAnsi" w:hAnsiTheme="minorHAnsi" w:cstheme="minorHAnsi"/>
          <w:sz w:val="24"/>
          <w:szCs w:val="24"/>
        </w:rPr>
        <w:t>g in</w:t>
      </w:r>
      <w:r>
        <w:rPr>
          <w:rFonts w:asciiTheme="minorHAnsi" w:hAnsiTheme="minorHAnsi" w:cstheme="minorHAnsi"/>
          <w:sz w:val="24"/>
          <w:szCs w:val="24"/>
        </w:rPr>
        <w:t xml:space="preserve"> w</w:t>
      </w:r>
      <w:r w:rsidR="0016389B">
        <w:rPr>
          <w:rFonts w:asciiTheme="minorHAnsi" w:hAnsiTheme="minorHAnsi" w:cstheme="minorHAnsi"/>
          <w:sz w:val="24"/>
          <w:szCs w:val="24"/>
        </w:rPr>
        <w:t>ith mentees daily &amp; weekly.  Mentors take mentees out for lunch and participate in activities with mentees during the school year.  Mentors are also responsible for having an outing with their mentee outside of the school building.</w:t>
      </w:r>
    </w:p>
    <w:p w14:paraId="0A758AA2" w14:textId="380ACF2E" w:rsidR="009C1422" w:rsidRDefault="0016389B" w:rsidP="009C1422">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Boys &amp; Girls Club for 5</w:t>
      </w:r>
      <w:r w:rsidRPr="0016389B">
        <w:rPr>
          <w:rFonts w:asciiTheme="minorHAnsi" w:hAnsiTheme="minorHAnsi" w:cstheme="minorHAnsi"/>
          <w:sz w:val="24"/>
          <w:szCs w:val="24"/>
          <w:vertAlign w:val="superscript"/>
        </w:rPr>
        <w:t>th</w:t>
      </w:r>
      <w:r>
        <w:rPr>
          <w:rFonts w:asciiTheme="minorHAnsi" w:hAnsiTheme="minorHAnsi" w:cstheme="minorHAnsi"/>
          <w:sz w:val="24"/>
          <w:szCs w:val="24"/>
        </w:rPr>
        <w:t xml:space="preserve"> grade- this program will enhance reading levels and interest for our students but will also target relative issues and concerns that will positively benefit our youngsters in separate groups (boys &amp; girls)</w:t>
      </w:r>
    </w:p>
    <w:p w14:paraId="11BAF659" w14:textId="77777777" w:rsidR="00534FC1" w:rsidRPr="00534FC1" w:rsidRDefault="00534FC1" w:rsidP="00534FC1">
      <w:pPr>
        <w:pStyle w:val="ListParagraph"/>
        <w:ind w:left="2160"/>
        <w:rPr>
          <w:rFonts w:asciiTheme="minorHAnsi" w:hAnsiTheme="minorHAnsi" w:cstheme="minorHAnsi"/>
          <w:sz w:val="24"/>
          <w:szCs w:val="24"/>
        </w:rPr>
      </w:pPr>
    </w:p>
    <w:p w14:paraId="5CBBA6C6" w14:textId="351DA8C7" w:rsidR="002916AE" w:rsidRPr="0016389B" w:rsidRDefault="0016389B" w:rsidP="0016389B">
      <w:pPr>
        <w:pStyle w:val="ListParagraph"/>
        <w:numPr>
          <w:ilvl w:val="0"/>
          <w:numId w:val="1"/>
        </w:numPr>
        <w:rPr>
          <w:rFonts w:asciiTheme="minorHAnsi" w:hAnsiTheme="minorHAnsi" w:cstheme="minorHAnsi"/>
          <w:b/>
          <w:color w:val="auto"/>
          <w:sz w:val="24"/>
          <w:szCs w:val="24"/>
        </w:rPr>
      </w:pPr>
      <w:r>
        <w:rPr>
          <w:rFonts w:asciiTheme="minorHAnsi" w:hAnsiTheme="minorHAnsi" w:cstheme="minorHAnsi"/>
          <w:b/>
          <w:color w:val="auto"/>
          <w:sz w:val="24"/>
          <w:szCs w:val="24"/>
        </w:rPr>
        <w:t>Financial Report</w:t>
      </w:r>
    </w:p>
    <w:p w14:paraId="78F2257B" w14:textId="51E920FB" w:rsidR="002916AE" w:rsidRPr="00534FC1" w:rsidRDefault="00534FC1" w:rsidP="006C759C">
      <w:pPr>
        <w:pStyle w:val="ListParagraph"/>
        <w:numPr>
          <w:ilvl w:val="1"/>
          <w:numId w:val="1"/>
        </w:numPr>
        <w:rPr>
          <w:rFonts w:asciiTheme="minorHAnsi" w:hAnsiTheme="minorHAnsi" w:cstheme="minorHAnsi"/>
          <w:b/>
          <w:color w:val="auto"/>
          <w:sz w:val="24"/>
          <w:szCs w:val="24"/>
        </w:rPr>
      </w:pPr>
      <w:r w:rsidRPr="00534FC1">
        <w:rPr>
          <w:rFonts w:asciiTheme="minorHAnsi" w:hAnsiTheme="minorHAnsi" w:cstheme="minorHAnsi"/>
          <w:color w:val="auto"/>
          <w:sz w:val="24"/>
          <w:szCs w:val="24"/>
        </w:rPr>
        <w:t xml:space="preserve">Financial report: There is 1,045,000 </w:t>
      </w:r>
      <w:r w:rsidR="002916AE" w:rsidRPr="00534FC1">
        <w:rPr>
          <w:rFonts w:asciiTheme="minorHAnsi" w:hAnsiTheme="minorHAnsi" w:cstheme="minorHAnsi"/>
          <w:color w:val="auto"/>
          <w:sz w:val="24"/>
          <w:szCs w:val="24"/>
        </w:rPr>
        <w:t xml:space="preserve">in investment accounts and </w:t>
      </w:r>
      <w:r w:rsidRPr="00534FC1">
        <w:rPr>
          <w:rFonts w:asciiTheme="minorHAnsi" w:hAnsiTheme="minorHAnsi" w:cstheme="minorHAnsi"/>
          <w:color w:val="auto"/>
          <w:sz w:val="24"/>
          <w:szCs w:val="24"/>
        </w:rPr>
        <w:t>1,030,000</w:t>
      </w:r>
      <w:r w:rsidR="004D0E90" w:rsidRPr="00534FC1">
        <w:rPr>
          <w:rFonts w:asciiTheme="minorHAnsi" w:hAnsiTheme="minorHAnsi" w:cstheme="minorHAnsi"/>
          <w:color w:val="auto"/>
          <w:sz w:val="24"/>
          <w:szCs w:val="24"/>
        </w:rPr>
        <w:t xml:space="preserve"> </w:t>
      </w:r>
      <w:r w:rsidR="002916AE" w:rsidRPr="00534FC1">
        <w:rPr>
          <w:rFonts w:asciiTheme="minorHAnsi" w:hAnsiTheme="minorHAnsi" w:cstheme="minorHAnsi"/>
          <w:color w:val="auto"/>
          <w:sz w:val="24"/>
          <w:szCs w:val="24"/>
        </w:rPr>
        <w:t xml:space="preserve">in our cash operating account.  </w:t>
      </w:r>
    </w:p>
    <w:p w14:paraId="7C94CBF4" w14:textId="4DE0A0E0" w:rsidR="002916AE" w:rsidRDefault="002916AE" w:rsidP="006C759C">
      <w:pPr>
        <w:pStyle w:val="ListParagraph"/>
        <w:numPr>
          <w:ilvl w:val="1"/>
          <w:numId w:val="1"/>
        </w:numPr>
        <w:rPr>
          <w:rFonts w:asciiTheme="minorHAnsi" w:hAnsiTheme="minorHAnsi" w:cstheme="minorHAnsi"/>
          <w:color w:val="auto"/>
          <w:sz w:val="24"/>
          <w:szCs w:val="24"/>
        </w:rPr>
      </w:pPr>
      <w:r w:rsidRPr="009D267A">
        <w:rPr>
          <w:rFonts w:asciiTheme="minorHAnsi" w:hAnsiTheme="minorHAnsi" w:cstheme="minorHAnsi"/>
          <w:color w:val="auto"/>
          <w:sz w:val="24"/>
          <w:szCs w:val="24"/>
        </w:rPr>
        <w:t>2021-22 Audit Updates</w:t>
      </w:r>
      <w:r w:rsidR="004D0E90">
        <w:rPr>
          <w:rFonts w:asciiTheme="minorHAnsi" w:hAnsiTheme="minorHAnsi" w:cstheme="minorHAnsi"/>
          <w:color w:val="auto"/>
          <w:sz w:val="24"/>
          <w:szCs w:val="24"/>
        </w:rPr>
        <w:t xml:space="preserve">: </w:t>
      </w:r>
    </w:p>
    <w:p w14:paraId="3D888F43" w14:textId="28B4CC28" w:rsidR="0016389B" w:rsidRDefault="0016389B" w:rsidP="0016389B">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There were no significant deficiencies reported in the audit.</w:t>
      </w:r>
    </w:p>
    <w:p w14:paraId="6D75394E" w14:textId="4649D7C4" w:rsidR="0016389B" w:rsidRDefault="00534FC1" w:rsidP="0016389B">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 xml:space="preserve">The school ended with a </w:t>
      </w:r>
      <w:r w:rsidR="0016389B">
        <w:rPr>
          <w:rFonts w:asciiTheme="minorHAnsi" w:hAnsiTheme="minorHAnsi" w:cstheme="minorHAnsi"/>
          <w:color w:val="auto"/>
          <w:sz w:val="24"/>
          <w:szCs w:val="24"/>
        </w:rPr>
        <w:t>deficit due to the following reasons:</w:t>
      </w:r>
    </w:p>
    <w:p w14:paraId="3AECC7AB" w14:textId="6DFC746B" w:rsidR="0016389B" w:rsidRDefault="00534FC1" w:rsidP="0016389B">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 xml:space="preserve">We initially budgeted for 180 students and reconciled at the end of the school year with 172 students (135k). </w:t>
      </w:r>
    </w:p>
    <w:p w14:paraId="1C5C8C21" w14:textId="3493C4E5" w:rsidR="0016389B" w:rsidRDefault="0016389B" w:rsidP="0016389B">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The summer boost grant was a restricted grant and we booked the entire amount in the 2021-22 budget when we should have only booked approximately $70k.</w:t>
      </w:r>
    </w:p>
    <w:p w14:paraId="20353736" w14:textId="3F8CE0F6" w:rsidR="0016389B" w:rsidRDefault="0016389B" w:rsidP="0016389B">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 xml:space="preserve">There were some expenses </w:t>
      </w:r>
      <w:r w:rsidR="00534FC1">
        <w:rPr>
          <w:rFonts w:asciiTheme="minorHAnsi" w:hAnsiTheme="minorHAnsi" w:cstheme="minorHAnsi"/>
          <w:color w:val="auto"/>
          <w:sz w:val="24"/>
          <w:szCs w:val="24"/>
        </w:rPr>
        <w:t xml:space="preserve">initially </w:t>
      </w:r>
      <w:r>
        <w:rPr>
          <w:rFonts w:asciiTheme="minorHAnsi" w:hAnsiTheme="minorHAnsi" w:cstheme="minorHAnsi"/>
          <w:color w:val="auto"/>
          <w:sz w:val="24"/>
          <w:szCs w:val="24"/>
        </w:rPr>
        <w:t>classified as fixed assets (iReady</w:t>
      </w:r>
      <w:r w:rsidR="00534FC1">
        <w:rPr>
          <w:rFonts w:asciiTheme="minorHAnsi" w:hAnsiTheme="minorHAnsi" w:cstheme="minorHAnsi"/>
          <w:color w:val="auto"/>
          <w:sz w:val="24"/>
          <w:szCs w:val="24"/>
        </w:rPr>
        <w:t xml:space="preserve"> program</w:t>
      </w:r>
      <w:r>
        <w:rPr>
          <w:rFonts w:asciiTheme="minorHAnsi" w:hAnsiTheme="minorHAnsi" w:cstheme="minorHAnsi"/>
          <w:color w:val="auto"/>
          <w:sz w:val="24"/>
          <w:szCs w:val="24"/>
        </w:rPr>
        <w:t xml:space="preserve"> and </w:t>
      </w:r>
      <w:r w:rsidR="00534FC1">
        <w:rPr>
          <w:rFonts w:asciiTheme="minorHAnsi" w:hAnsiTheme="minorHAnsi" w:cstheme="minorHAnsi"/>
          <w:color w:val="auto"/>
          <w:sz w:val="24"/>
          <w:szCs w:val="24"/>
        </w:rPr>
        <w:t xml:space="preserve">the </w:t>
      </w:r>
      <w:r>
        <w:rPr>
          <w:rFonts w:asciiTheme="minorHAnsi" w:hAnsiTheme="minorHAnsi" w:cstheme="minorHAnsi"/>
          <w:color w:val="auto"/>
          <w:sz w:val="24"/>
          <w:szCs w:val="24"/>
        </w:rPr>
        <w:t>Rediker</w:t>
      </w:r>
      <w:r w:rsidR="00534FC1">
        <w:rPr>
          <w:rFonts w:asciiTheme="minorHAnsi" w:hAnsiTheme="minorHAnsi" w:cstheme="minorHAnsi"/>
          <w:color w:val="auto"/>
          <w:sz w:val="24"/>
          <w:szCs w:val="24"/>
        </w:rPr>
        <w:t xml:space="preserve"> system) that were re</w:t>
      </w:r>
      <w:r>
        <w:rPr>
          <w:rFonts w:asciiTheme="minorHAnsi" w:hAnsiTheme="minorHAnsi" w:cstheme="minorHAnsi"/>
          <w:color w:val="auto"/>
          <w:sz w:val="24"/>
          <w:szCs w:val="24"/>
        </w:rPr>
        <w:t>classified</w:t>
      </w:r>
      <w:r w:rsidR="00534FC1">
        <w:rPr>
          <w:rFonts w:asciiTheme="minorHAnsi" w:hAnsiTheme="minorHAnsi" w:cstheme="minorHAnsi"/>
          <w:color w:val="auto"/>
          <w:sz w:val="24"/>
          <w:szCs w:val="24"/>
        </w:rPr>
        <w:t xml:space="preserve"> by the auditors</w:t>
      </w:r>
      <w:r>
        <w:rPr>
          <w:rFonts w:asciiTheme="minorHAnsi" w:hAnsiTheme="minorHAnsi" w:cstheme="minorHAnsi"/>
          <w:color w:val="auto"/>
          <w:sz w:val="24"/>
          <w:szCs w:val="24"/>
        </w:rPr>
        <w:t xml:space="preserve"> as regular expenses (11K).</w:t>
      </w:r>
    </w:p>
    <w:p w14:paraId="3860E99F" w14:textId="3E1AF964" w:rsidR="0016389B" w:rsidRDefault="003E6EE4" w:rsidP="0016389B">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Depreciation ($62K) was included in our final audit number which contributed to the deficit.</w:t>
      </w:r>
    </w:p>
    <w:p w14:paraId="2A1C461E" w14:textId="19BAB548" w:rsidR="003F4DA3" w:rsidRDefault="003F4DA3" w:rsidP="0016389B">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There was a motion made to approve the 2021-22 independent school audit by Henry and seconded by Mark.  All five (5) board members voted in favor of the motion and the motion was carried and approved.</w:t>
      </w:r>
    </w:p>
    <w:p w14:paraId="2BDE4F37" w14:textId="13CBA6BC" w:rsidR="003E6EE4" w:rsidRDefault="003E6EE4" w:rsidP="003E6EE4">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In order to ensure that the school does not fall into a deficit in the 2022-23 school year the following will happen:</w:t>
      </w:r>
    </w:p>
    <w:p w14:paraId="0A91BB50" w14:textId="49DB67BB" w:rsidR="003E6EE4"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More detailed minutes will be presented relating to finance activity being reported out;</w:t>
      </w:r>
    </w:p>
    <w:p w14:paraId="06C83665" w14:textId="4B273D22" w:rsidR="003E6EE4"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The finance committee (Henry and Mark) will review a more detailed finance report bi-monthly;</w:t>
      </w:r>
    </w:p>
    <w:p w14:paraId="518DE216" w14:textId="18CA080D" w:rsidR="003E6EE4"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BCS accountants will further review our current budget and review bi-monthly reports moving forward;</w:t>
      </w:r>
    </w:p>
    <w:p w14:paraId="3B6124B5" w14:textId="7D434E7C" w:rsidR="003E6EE4" w:rsidRPr="009D267A"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Updates will be made to the budget in real time as enrollment and expenses fluctuate through the course of the school year.</w:t>
      </w:r>
    </w:p>
    <w:p w14:paraId="7C9EEBB9" w14:textId="652B2419" w:rsidR="009D267A" w:rsidRDefault="00756D2A" w:rsidP="006C759C">
      <w:pPr>
        <w:pStyle w:val="ListParagraph"/>
        <w:numPr>
          <w:ilvl w:val="1"/>
          <w:numId w:val="1"/>
        </w:numPr>
        <w:rPr>
          <w:rFonts w:asciiTheme="minorHAnsi" w:hAnsiTheme="minorHAnsi" w:cstheme="minorHAnsi"/>
          <w:color w:val="auto"/>
          <w:sz w:val="24"/>
          <w:szCs w:val="24"/>
        </w:rPr>
      </w:pPr>
      <w:r>
        <w:rPr>
          <w:rFonts w:asciiTheme="minorHAnsi" w:hAnsiTheme="minorHAnsi" w:cstheme="minorHAnsi"/>
          <w:color w:val="auto"/>
          <w:sz w:val="24"/>
          <w:szCs w:val="24"/>
        </w:rPr>
        <w:t>2022-23 Budget Update</w:t>
      </w:r>
    </w:p>
    <w:p w14:paraId="1A26D3A6" w14:textId="2E2D3691" w:rsidR="003E6EE4" w:rsidRDefault="003E6EE4" w:rsidP="003E6EE4">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lastRenderedPageBreak/>
        <w:t>Budget considerations in order to align the budget to the current enrollment numbers:</w:t>
      </w:r>
    </w:p>
    <w:p w14:paraId="5E9250A8" w14:textId="02D81CB8" w:rsidR="003E6EE4"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Eliminate staff positions as the school cannot operate as if it still has a current enrollment of 192 students for a total savings of approximately $172K;</w:t>
      </w:r>
    </w:p>
    <w:p w14:paraId="179323FB" w14:textId="1E7B90D9" w:rsidR="003E6EE4"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Reduce the following lines for a total savings of approximately $47K:</w:t>
      </w:r>
    </w:p>
    <w:p w14:paraId="37D26BBA" w14:textId="49666DA8"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Staff Hospitality (11K)</w:t>
      </w:r>
    </w:p>
    <w:p w14:paraId="057089E3" w14:textId="2E3D3167"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Student Hospitality (10K)</w:t>
      </w:r>
    </w:p>
    <w:p w14:paraId="7989959A" w14:textId="2FBC870C"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PPE supplies (2500)</w:t>
      </w:r>
    </w:p>
    <w:p w14:paraId="7C9D0B04" w14:textId="00513C7A"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Classroom Supplies (8000)</w:t>
      </w:r>
    </w:p>
    <w:p w14:paraId="6E95B518" w14:textId="0E1893E3"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Textbooks/Curriculum (3000)</w:t>
      </w:r>
    </w:p>
    <w:p w14:paraId="4789D762" w14:textId="0E31E802"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Substitute Line (5000)</w:t>
      </w:r>
    </w:p>
    <w:p w14:paraId="4D4293EE" w14:textId="7116F224"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Decrease HRA by 8K based on an average of the last 2 years</w:t>
      </w:r>
    </w:p>
    <w:p w14:paraId="1854332F" w14:textId="3421D768" w:rsidR="003E6EE4" w:rsidRDefault="003E6EE4" w:rsidP="003E6EE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Increase revenue lines for a total of approximately $36K</w:t>
      </w:r>
    </w:p>
    <w:p w14:paraId="713C5F53" w14:textId="007944DA"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Interest income by 5000 based on an average of the last 2 years</w:t>
      </w:r>
    </w:p>
    <w:p w14:paraId="11518C1F" w14:textId="58146CC3" w:rsidR="003E6EE4"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MISC (Summit Program by 5K and 10K for Fundraising)</w:t>
      </w:r>
    </w:p>
    <w:p w14:paraId="47530C87" w14:textId="3131C178" w:rsidR="003E6EE4" w:rsidRPr="009D267A" w:rsidRDefault="003E6EE4" w:rsidP="003E6EE4">
      <w:pPr>
        <w:pStyle w:val="ListParagraph"/>
        <w:numPr>
          <w:ilvl w:val="4"/>
          <w:numId w:val="1"/>
        </w:numPr>
        <w:rPr>
          <w:rFonts w:asciiTheme="minorHAnsi" w:hAnsiTheme="minorHAnsi" w:cstheme="minorHAnsi"/>
          <w:color w:val="auto"/>
          <w:sz w:val="24"/>
          <w:szCs w:val="24"/>
        </w:rPr>
      </w:pPr>
      <w:r>
        <w:rPr>
          <w:rFonts w:asciiTheme="minorHAnsi" w:hAnsiTheme="minorHAnsi" w:cstheme="minorHAnsi"/>
          <w:color w:val="auto"/>
          <w:sz w:val="24"/>
          <w:szCs w:val="24"/>
        </w:rPr>
        <w:t xml:space="preserve">IDEA funding based on last year’s </w:t>
      </w:r>
      <w:r w:rsidR="003F4DA3">
        <w:rPr>
          <w:rFonts w:asciiTheme="minorHAnsi" w:hAnsiTheme="minorHAnsi" w:cstheme="minorHAnsi"/>
          <w:color w:val="auto"/>
          <w:sz w:val="24"/>
          <w:szCs w:val="24"/>
        </w:rPr>
        <w:t>numbers: 30K from 14K</w:t>
      </w:r>
    </w:p>
    <w:p w14:paraId="6E9AF971" w14:textId="0F38B955" w:rsidR="003F4DA3" w:rsidRDefault="003F4DA3" w:rsidP="003F4DA3">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There was a motion made to approve an amended budget for the 2022-23 school year to reflect the current enrollment of 165 by Henry and seconded by Feona.  All five (5) board members voted in favor of the motion and the motion was carried and approved.</w:t>
      </w:r>
    </w:p>
    <w:p w14:paraId="0E2AA49C" w14:textId="569289A4" w:rsidR="003F4DA3" w:rsidRDefault="003F4DA3" w:rsidP="003F4DA3">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There was a motion made to approve the remaining funds necessary to pay for the Lavinia Group Curriculum</w:t>
      </w:r>
      <w:r w:rsidR="00D215FA">
        <w:rPr>
          <w:rFonts w:asciiTheme="minorHAnsi" w:hAnsiTheme="minorHAnsi" w:cstheme="minorHAnsi"/>
          <w:color w:val="auto"/>
          <w:sz w:val="24"/>
          <w:szCs w:val="24"/>
        </w:rPr>
        <w:t xml:space="preserve"> from the school’s endowment if necessary</w:t>
      </w:r>
      <w:r>
        <w:rPr>
          <w:rFonts w:asciiTheme="minorHAnsi" w:hAnsiTheme="minorHAnsi" w:cstheme="minorHAnsi"/>
          <w:color w:val="auto"/>
          <w:sz w:val="24"/>
          <w:szCs w:val="24"/>
        </w:rPr>
        <w:t xml:space="preserve"> by Mark and seconded by Feona.  All five (5) board members voted in favor of the motion and the motion was carried and approved.</w:t>
      </w:r>
    </w:p>
    <w:p w14:paraId="76DB5BE5" w14:textId="77777777" w:rsidR="002916AE" w:rsidRPr="009D267A" w:rsidRDefault="002916AE" w:rsidP="006C759C">
      <w:pPr>
        <w:pStyle w:val="ListParagraph"/>
        <w:numPr>
          <w:ilvl w:val="0"/>
          <w:numId w:val="1"/>
        </w:numPr>
        <w:rPr>
          <w:rFonts w:asciiTheme="minorHAnsi" w:hAnsiTheme="minorHAnsi" w:cstheme="minorHAnsi"/>
          <w:b/>
          <w:color w:val="auto"/>
          <w:sz w:val="24"/>
          <w:szCs w:val="24"/>
        </w:rPr>
      </w:pPr>
      <w:r w:rsidRPr="009D267A">
        <w:rPr>
          <w:rFonts w:asciiTheme="minorHAnsi" w:hAnsiTheme="minorHAnsi" w:cstheme="minorHAnsi"/>
          <w:b/>
          <w:bCs/>
          <w:color w:val="auto"/>
          <w:sz w:val="24"/>
          <w:szCs w:val="24"/>
        </w:rPr>
        <w:t>Staffing Considerations for 2022-23:</w:t>
      </w:r>
    </w:p>
    <w:p w14:paraId="66529B46"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bCs/>
          <w:color w:val="auto"/>
          <w:sz w:val="24"/>
          <w:szCs w:val="24"/>
        </w:rPr>
        <w:t xml:space="preserve">Staffing Needs: </w:t>
      </w:r>
    </w:p>
    <w:p w14:paraId="0A1BCA2A" w14:textId="1DF159A7" w:rsidR="006C759C" w:rsidRPr="006C759C" w:rsidRDefault="00D215FA" w:rsidP="006C759C">
      <w:pPr>
        <w:pStyle w:val="ListParagraph"/>
        <w:numPr>
          <w:ilvl w:val="2"/>
          <w:numId w:val="1"/>
        </w:numPr>
        <w:rPr>
          <w:rFonts w:asciiTheme="minorHAnsi" w:hAnsiTheme="minorHAnsi" w:cstheme="minorHAnsi"/>
          <w:color w:val="auto"/>
          <w:sz w:val="24"/>
          <w:szCs w:val="24"/>
        </w:rPr>
      </w:pPr>
      <w:r>
        <w:rPr>
          <w:rFonts w:asciiTheme="minorHAnsi" w:hAnsiTheme="minorHAnsi" w:cstheme="minorHAnsi"/>
          <w:bCs/>
          <w:color w:val="auto"/>
          <w:sz w:val="24"/>
          <w:szCs w:val="24"/>
        </w:rPr>
        <w:t>None at this time</w:t>
      </w:r>
    </w:p>
    <w:p w14:paraId="440CB6C6" w14:textId="77777777" w:rsidR="00326DF1" w:rsidRPr="00326DF1" w:rsidRDefault="00326DF1" w:rsidP="00326DF1">
      <w:pPr>
        <w:rPr>
          <w:rFonts w:cstheme="minorHAnsi"/>
        </w:rPr>
      </w:pPr>
    </w:p>
    <w:p w14:paraId="0B8031C1" w14:textId="0746A9DE" w:rsidR="002916AE" w:rsidRPr="009D267A" w:rsidRDefault="002916AE" w:rsidP="006C759C">
      <w:pPr>
        <w:pStyle w:val="ListParagraph"/>
        <w:numPr>
          <w:ilvl w:val="0"/>
          <w:numId w:val="1"/>
        </w:numPr>
        <w:rPr>
          <w:rFonts w:asciiTheme="minorHAnsi" w:hAnsiTheme="minorHAnsi" w:cstheme="minorHAnsi"/>
          <w:b/>
          <w:sz w:val="24"/>
          <w:szCs w:val="24"/>
        </w:rPr>
      </w:pPr>
      <w:r w:rsidRPr="009D267A">
        <w:rPr>
          <w:rFonts w:asciiTheme="minorHAnsi" w:hAnsiTheme="minorHAnsi" w:cstheme="minorHAnsi"/>
          <w:b/>
          <w:sz w:val="24"/>
          <w:szCs w:val="24"/>
        </w:rPr>
        <w:t>Additional Board Items</w:t>
      </w:r>
      <w:r w:rsidR="004D0E90">
        <w:rPr>
          <w:rFonts w:asciiTheme="minorHAnsi" w:hAnsiTheme="minorHAnsi" w:cstheme="minorHAnsi"/>
          <w:b/>
          <w:sz w:val="24"/>
          <w:szCs w:val="24"/>
        </w:rPr>
        <w:t>/Questions</w:t>
      </w:r>
      <w:r w:rsidRPr="009D267A">
        <w:rPr>
          <w:rFonts w:asciiTheme="minorHAnsi" w:hAnsiTheme="minorHAnsi" w:cstheme="minorHAnsi"/>
          <w:b/>
          <w:sz w:val="24"/>
          <w:szCs w:val="24"/>
        </w:rPr>
        <w:t>:</w:t>
      </w:r>
    </w:p>
    <w:p w14:paraId="63C93657" w14:textId="0B44F800" w:rsidR="002916AE" w:rsidRPr="009D267A" w:rsidRDefault="005C4C91" w:rsidP="00FE482C">
      <w:pPr>
        <w:pStyle w:val="ListParagraph"/>
        <w:numPr>
          <w:ilvl w:val="1"/>
          <w:numId w:val="1"/>
        </w:numPr>
        <w:rPr>
          <w:rFonts w:asciiTheme="minorHAnsi" w:hAnsiTheme="minorHAnsi" w:cstheme="minorHAnsi"/>
          <w:sz w:val="24"/>
          <w:szCs w:val="24"/>
        </w:rPr>
      </w:pPr>
      <w:r>
        <w:rPr>
          <w:rFonts w:asciiTheme="minorHAnsi" w:hAnsiTheme="minorHAnsi" w:cstheme="minorHAnsi"/>
          <w:color w:val="auto"/>
          <w:sz w:val="24"/>
          <w:szCs w:val="24"/>
        </w:rPr>
        <w:t>The BCS School Safety Plan was discussed and made public.  The school community will have the opportunity to review the plan and public comments will be accepted until 11/25/22.</w:t>
      </w:r>
      <w:bookmarkStart w:id="0" w:name="_GoBack"/>
      <w:bookmarkEnd w:id="0"/>
    </w:p>
    <w:p w14:paraId="3936A3FD" w14:textId="05F98204" w:rsidR="002916AE" w:rsidRPr="009D267A" w:rsidRDefault="002916AE" w:rsidP="006C759C">
      <w:pPr>
        <w:pStyle w:val="ListParagraph"/>
        <w:numPr>
          <w:ilvl w:val="0"/>
          <w:numId w:val="1"/>
        </w:numPr>
        <w:rPr>
          <w:rFonts w:asciiTheme="minorHAnsi" w:hAnsiTheme="minorHAnsi" w:cstheme="minorHAnsi"/>
          <w:b/>
          <w:sz w:val="24"/>
          <w:szCs w:val="24"/>
        </w:rPr>
      </w:pPr>
      <w:r w:rsidRPr="009D267A">
        <w:rPr>
          <w:rFonts w:asciiTheme="minorHAnsi" w:hAnsiTheme="minorHAnsi" w:cstheme="minorHAnsi"/>
          <w:b/>
          <w:sz w:val="24"/>
          <w:szCs w:val="24"/>
        </w:rPr>
        <w:t>Public Comment</w:t>
      </w:r>
      <w:r w:rsidR="009D267A" w:rsidRPr="009D267A">
        <w:rPr>
          <w:rFonts w:asciiTheme="minorHAnsi" w:hAnsiTheme="minorHAnsi" w:cstheme="minorHAnsi"/>
          <w:b/>
          <w:sz w:val="24"/>
          <w:szCs w:val="24"/>
        </w:rPr>
        <w:t>: None</w:t>
      </w:r>
    </w:p>
    <w:p w14:paraId="003DE879" w14:textId="77777777" w:rsidR="002916AE" w:rsidRPr="009D267A" w:rsidRDefault="002916AE" w:rsidP="002916AE">
      <w:pPr>
        <w:pStyle w:val="ListParagraph"/>
        <w:rPr>
          <w:rFonts w:asciiTheme="minorHAnsi" w:hAnsiTheme="minorHAnsi" w:cstheme="minorHAnsi"/>
          <w:sz w:val="24"/>
          <w:szCs w:val="24"/>
        </w:rPr>
      </w:pPr>
    </w:p>
    <w:p w14:paraId="620C08FA" w14:textId="66EC82B3" w:rsidR="002916AE" w:rsidRPr="009D267A" w:rsidRDefault="002916AE" w:rsidP="006C759C">
      <w:pPr>
        <w:pStyle w:val="ListParagraph"/>
        <w:numPr>
          <w:ilvl w:val="0"/>
          <w:numId w:val="1"/>
        </w:numPr>
        <w:rPr>
          <w:rFonts w:asciiTheme="minorHAnsi" w:hAnsiTheme="minorHAnsi" w:cstheme="minorHAnsi"/>
          <w:sz w:val="24"/>
          <w:szCs w:val="24"/>
        </w:rPr>
      </w:pPr>
      <w:r w:rsidRPr="009D267A">
        <w:rPr>
          <w:rFonts w:asciiTheme="minorHAnsi" w:hAnsiTheme="minorHAnsi" w:cstheme="minorHAnsi"/>
          <w:b/>
          <w:sz w:val="24"/>
          <w:szCs w:val="24"/>
        </w:rPr>
        <w:t>Date &amp; Location of next meeting:</w:t>
      </w:r>
      <w:r w:rsidRPr="009D267A">
        <w:rPr>
          <w:rFonts w:asciiTheme="minorHAnsi" w:hAnsiTheme="minorHAnsi" w:cstheme="minorHAnsi"/>
          <w:sz w:val="24"/>
          <w:szCs w:val="24"/>
        </w:rPr>
        <w:t xml:space="preserve"> 545 Willoughby Avenue, Room: </w:t>
      </w:r>
      <w:r w:rsidR="00FE482C">
        <w:rPr>
          <w:rFonts w:asciiTheme="minorHAnsi" w:hAnsiTheme="minorHAnsi" w:cstheme="minorHAnsi"/>
          <w:color w:val="auto"/>
          <w:sz w:val="24"/>
          <w:szCs w:val="24"/>
        </w:rPr>
        <w:t>304 and Zoom.</w:t>
      </w:r>
    </w:p>
    <w:p w14:paraId="02C1404F" w14:textId="18191D8A" w:rsidR="002916AE" w:rsidRDefault="002916AE" w:rsidP="006C759C">
      <w:pPr>
        <w:pStyle w:val="ListParagraph"/>
        <w:numPr>
          <w:ilvl w:val="1"/>
          <w:numId w:val="1"/>
        </w:numPr>
        <w:rPr>
          <w:rFonts w:asciiTheme="minorHAnsi" w:hAnsiTheme="minorHAnsi" w:cstheme="minorHAnsi"/>
          <w:sz w:val="24"/>
          <w:szCs w:val="24"/>
        </w:rPr>
      </w:pPr>
      <w:r w:rsidRPr="009D267A">
        <w:rPr>
          <w:rFonts w:asciiTheme="minorHAnsi" w:hAnsiTheme="minorHAnsi" w:cstheme="minorHAnsi"/>
          <w:sz w:val="24"/>
          <w:szCs w:val="24"/>
        </w:rPr>
        <w:t>Upcom</w:t>
      </w:r>
      <w:r w:rsidR="00FE482C">
        <w:rPr>
          <w:rFonts w:asciiTheme="minorHAnsi" w:hAnsiTheme="minorHAnsi" w:cstheme="minorHAnsi"/>
          <w:sz w:val="24"/>
          <w:szCs w:val="24"/>
        </w:rPr>
        <w:t>in</w:t>
      </w:r>
      <w:r w:rsidR="00D215FA">
        <w:rPr>
          <w:rFonts w:asciiTheme="minorHAnsi" w:hAnsiTheme="minorHAnsi" w:cstheme="minorHAnsi"/>
          <w:sz w:val="24"/>
          <w:szCs w:val="24"/>
        </w:rPr>
        <w:t>g Board Meeting Date(s): November 30</w:t>
      </w:r>
      <w:r w:rsidRPr="009D267A">
        <w:rPr>
          <w:rFonts w:asciiTheme="minorHAnsi" w:hAnsiTheme="minorHAnsi" w:cstheme="minorHAnsi"/>
          <w:sz w:val="24"/>
          <w:szCs w:val="24"/>
        </w:rPr>
        <w:t>, 2022</w:t>
      </w:r>
    </w:p>
    <w:p w14:paraId="77C34B2E" w14:textId="77777777" w:rsidR="00D215FA" w:rsidRDefault="00D215FA" w:rsidP="00D215FA">
      <w:pPr>
        <w:pStyle w:val="ListParagraph"/>
        <w:ind w:left="1440"/>
        <w:rPr>
          <w:rFonts w:asciiTheme="minorHAnsi" w:hAnsiTheme="minorHAnsi" w:cstheme="minorHAnsi"/>
          <w:sz w:val="24"/>
          <w:szCs w:val="24"/>
        </w:rPr>
      </w:pPr>
    </w:p>
    <w:p w14:paraId="22956DEE" w14:textId="1A2823EA" w:rsidR="00D215FA" w:rsidRPr="009D267A" w:rsidRDefault="00D215FA" w:rsidP="00D215F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Vote to move into Executive Session to discuss budget concerns and personnel matters.  Henry made the motion and Mark seconded the motion.  All 5 (five) board members </w:t>
      </w:r>
      <w:r>
        <w:rPr>
          <w:rFonts w:asciiTheme="minorHAnsi" w:hAnsiTheme="minorHAnsi" w:cstheme="minorHAnsi"/>
          <w:sz w:val="24"/>
          <w:szCs w:val="24"/>
        </w:rPr>
        <w:lastRenderedPageBreak/>
        <w:t>were in favor and the motion carried.</w:t>
      </w:r>
    </w:p>
    <w:p w14:paraId="4ACCBE43" w14:textId="77777777" w:rsidR="002916AE" w:rsidRPr="009D267A" w:rsidRDefault="002916AE" w:rsidP="002916AE">
      <w:pPr>
        <w:rPr>
          <w:rFonts w:cstheme="minorHAnsi"/>
        </w:rPr>
      </w:pPr>
    </w:p>
    <w:p w14:paraId="76C1F7CA" w14:textId="44CDB494" w:rsidR="002916AE" w:rsidRPr="009D267A" w:rsidRDefault="002916AE" w:rsidP="002916AE">
      <w:pPr>
        <w:pStyle w:val="ListParagraph"/>
        <w:numPr>
          <w:ilvl w:val="0"/>
          <w:numId w:val="28"/>
        </w:numPr>
        <w:rPr>
          <w:rFonts w:asciiTheme="minorHAnsi" w:hAnsiTheme="minorHAnsi" w:cstheme="minorHAnsi"/>
          <w:sz w:val="24"/>
          <w:szCs w:val="24"/>
        </w:rPr>
      </w:pPr>
      <w:r w:rsidRPr="009D267A">
        <w:rPr>
          <w:rFonts w:asciiTheme="minorHAnsi" w:hAnsiTheme="minorHAnsi" w:cstheme="minorHAnsi"/>
          <w:b/>
          <w:sz w:val="24"/>
          <w:szCs w:val="24"/>
        </w:rPr>
        <w:t xml:space="preserve">Adjournment: </w:t>
      </w:r>
      <w:r w:rsidRPr="009D267A">
        <w:rPr>
          <w:rFonts w:asciiTheme="minorHAnsi" w:hAnsiTheme="minorHAnsi" w:cstheme="minorHAnsi"/>
          <w:sz w:val="24"/>
          <w:szCs w:val="24"/>
        </w:rPr>
        <w:t>A motion was made</w:t>
      </w:r>
      <w:r w:rsidR="004D0E90">
        <w:rPr>
          <w:rFonts w:asciiTheme="minorHAnsi" w:hAnsiTheme="minorHAnsi" w:cstheme="minorHAnsi"/>
          <w:sz w:val="24"/>
          <w:szCs w:val="24"/>
        </w:rPr>
        <w:t xml:space="preserve"> to adjourn the meeting by </w:t>
      </w:r>
      <w:r w:rsidR="00FE482C">
        <w:rPr>
          <w:rFonts w:asciiTheme="minorHAnsi" w:hAnsiTheme="minorHAnsi" w:cstheme="minorHAnsi"/>
          <w:sz w:val="24"/>
          <w:szCs w:val="24"/>
        </w:rPr>
        <w:t>Feona</w:t>
      </w:r>
      <w:r w:rsidRPr="009D267A">
        <w:rPr>
          <w:rFonts w:asciiTheme="minorHAnsi" w:hAnsiTheme="minorHAnsi" w:cstheme="minorHAnsi"/>
          <w:sz w:val="24"/>
          <w:szCs w:val="24"/>
        </w:rPr>
        <w:t xml:space="preserve"> and seconded by </w:t>
      </w:r>
      <w:r w:rsidR="00D215FA">
        <w:rPr>
          <w:rFonts w:asciiTheme="minorHAnsi" w:hAnsiTheme="minorHAnsi" w:cstheme="minorHAnsi"/>
          <w:sz w:val="24"/>
          <w:szCs w:val="24"/>
        </w:rPr>
        <w:t>Henry.  All voting members (5</w:t>
      </w:r>
      <w:r w:rsidRPr="009D267A">
        <w:rPr>
          <w:rFonts w:asciiTheme="minorHAnsi" w:hAnsiTheme="minorHAnsi" w:cstheme="minorHAnsi"/>
          <w:sz w:val="24"/>
          <w:szCs w:val="24"/>
        </w:rPr>
        <w:t xml:space="preserve">) were in favor.  The meeting was officially adjourned at </w:t>
      </w:r>
      <w:r w:rsidR="00D215FA">
        <w:rPr>
          <w:rFonts w:asciiTheme="minorHAnsi" w:hAnsiTheme="minorHAnsi" w:cstheme="minorHAnsi"/>
          <w:sz w:val="24"/>
          <w:szCs w:val="24"/>
        </w:rPr>
        <w:t>6:46</w:t>
      </w:r>
      <w:r w:rsidRPr="009D267A">
        <w:rPr>
          <w:rFonts w:asciiTheme="minorHAnsi" w:hAnsiTheme="minorHAnsi" w:cstheme="minorHAnsi"/>
          <w:sz w:val="24"/>
          <w:szCs w:val="24"/>
        </w:rPr>
        <w:t xml:space="preserve"> p.m.</w:t>
      </w:r>
    </w:p>
    <w:p w14:paraId="0F86FA49" w14:textId="77777777" w:rsidR="00393706" w:rsidRPr="00393706" w:rsidRDefault="00393706" w:rsidP="00393706">
      <w:pPr>
        <w:pStyle w:val="ListParagraph"/>
        <w:rPr>
          <w:rFonts w:asciiTheme="minorHAnsi" w:hAnsiTheme="minorHAnsi" w:cstheme="minorHAnsi"/>
          <w:sz w:val="24"/>
          <w:szCs w:val="24"/>
        </w:rPr>
      </w:pPr>
    </w:p>
    <w:p w14:paraId="52631CCE" w14:textId="77777777" w:rsidR="003334C4" w:rsidRPr="003016FC" w:rsidRDefault="003334C4" w:rsidP="00592554">
      <w:pPr>
        <w:rPr>
          <w:rFonts w:cstheme="minorHAnsi"/>
          <w:b/>
          <w:bCs/>
          <w:u w:val="single"/>
        </w:rPr>
      </w:pPr>
    </w:p>
    <w:p w14:paraId="4EA689B0" w14:textId="77777777" w:rsidR="00653F3C" w:rsidRPr="003016FC" w:rsidRDefault="00653F3C" w:rsidP="00592554">
      <w:pPr>
        <w:rPr>
          <w:rFonts w:cstheme="minorHAnsi"/>
          <w:b/>
          <w:bCs/>
          <w:u w:val="single"/>
        </w:rPr>
      </w:pPr>
    </w:p>
    <w:sectPr w:rsidR="00653F3C" w:rsidRPr="003016FC"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35609" w14:textId="77777777" w:rsidR="007C396C" w:rsidRDefault="007C396C" w:rsidP="00FB0224">
      <w:r>
        <w:separator/>
      </w:r>
    </w:p>
  </w:endnote>
  <w:endnote w:type="continuationSeparator" w:id="0">
    <w:p w14:paraId="19BE9DFC" w14:textId="77777777" w:rsidR="007C396C" w:rsidRDefault="007C396C"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CC41C" w14:textId="77777777" w:rsidR="007C396C" w:rsidRDefault="007C396C" w:rsidP="00FB0224">
      <w:r>
        <w:separator/>
      </w:r>
    </w:p>
  </w:footnote>
  <w:footnote w:type="continuationSeparator" w:id="0">
    <w:p w14:paraId="2759C1DD" w14:textId="77777777" w:rsidR="007C396C" w:rsidRDefault="007C396C"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4B"/>
    <w:multiLevelType w:val="hybridMultilevel"/>
    <w:tmpl w:val="284E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5EBE"/>
    <w:multiLevelType w:val="hybridMultilevel"/>
    <w:tmpl w:val="EE40CA7C"/>
    <w:lvl w:ilvl="0" w:tplc="8FE0E898">
      <w:start w:val="1"/>
      <w:numFmt w:val="bullet"/>
      <w:lvlText w:val="•"/>
      <w:lvlJc w:val="left"/>
      <w:pPr>
        <w:tabs>
          <w:tab w:val="num" w:pos="720"/>
        </w:tabs>
        <w:ind w:left="720" w:hanging="360"/>
      </w:pPr>
      <w:rPr>
        <w:rFonts w:ascii="Arial" w:hAnsi="Arial" w:hint="default"/>
      </w:rPr>
    </w:lvl>
    <w:lvl w:ilvl="1" w:tplc="B2726740">
      <w:start w:val="1"/>
      <w:numFmt w:val="bullet"/>
      <w:lvlText w:val="•"/>
      <w:lvlJc w:val="left"/>
      <w:pPr>
        <w:tabs>
          <w:tab w:val="num" w:pos="1440"/>
        </w:tabs>
        <w:ind w:left="1440" w:hanging="360"/>
      </w:pPr>
      <w:rPr>
        <w:rFonts w:ascii="Arial" w:hAnsi="Arial" w:hint="default"/>
      </w:rPr>
    </w:lvl>
    <w:lvl w:ilvl="2" w:tplc="A0124164">
      <w:numFmt w:val="bullet"/>
      <w:lvlText w:val="•"/>
      <w:lvlJc w:val="left"/>
      <w:pPr>
        <w:tabs>
          <w:tab w:val="num" w:pos="2160"/>
        </w:tabs>
        <w:ind w:left="2160" w:hanging="360"/>
      </w:pPr>
      <w:rPr>
        <w:rFonts w:ascii="Arial" w:hAnsi="Arial" w:hint="default"/>
      </w:rPr>
    </w:lvl>
    <w:lvl w:ilvl="3" w:tplc="2774D6A0">
      <w:numFmt w:val="bullet"/>
      <w:lvlText w:val="•"/>
      <w:lvlJc w:val="left"/>
      <w:pPr>
        <w:tabs>
          <w:tab w:val="num" w:pos="2880"/>
        </w:tabs>
        <w:ind w:left="2880" w:hanging="360"/>
      </w:pPr>
      <w:rPr>
        <w:rFonts w:ascii="Arial" w:hAnsi="Arial" w:hint="default"/>
      </w:rPr>
    </w:lvl>
    <w:lvl w:ilvl="4" w:tplc="4F144778" w:tentative="1">
      <w:start w:val="1"/>
      <w:numFmt w:val="bullet"/>
      <w:lvlText w:val="•"/>
      <w:lvlJc w:val="left"/>
      <w:pPr>
        <w:tabs>
          <w:tab w:val="num" w:pos="3600"/>
        </w:tabs>
        <w:ind w:left="3600" w:hanging="360"/>
      </w:pPr>
      <w:rPr>
        <w:rFonts w:ascii="Arial" w:hAnsi="Arial" w:hint="default"/>
      </w:rPr>
    </w:lvl>
    <w:lvl w:ilvl="5" w:tplc="446EAF90" w:tentative="1">
      <w:start w:val="1"/>
      <w:numFmt w:val="bullet"/>
      <w:lvlText w:val="•"/>
      <w:lvlJc w:val="left"/>
      <w:pPr>
        <w:tabs>
          <w:tab w:val="num" w:pos="4320"/>
        </w:tabs>
        <w:ind w:left="4320" w:hanging="360"/>
      </w:pPr>
      <w:rPr>
        <w:rFonts w:ascii="Arial" w:hAnsi="Arial" w:hint="default"/>
      </w:rPr>
    </w:lvl>
    <w:lvl w:ilvl="6" w:tplc="A9C6924C" w:tentative="1">
      <w:start w:val="1"/>
      <w:numFmt w:val="bullet"/>
      <w:lvlText w:val="•"/>
      <w:lvlJc w:val="left"/>
      <w:pPr>
        <w:tabs>
          <w:tab w:val="num" w:pos="5040"/>
        </w:tabs>
        <w:ind w:left="5040" w:hanging="360"/>
      </w:pPr>
      <w:rPr>
        <w:rFonts w:ascii="Arial" w:hAnsi="Arial" w:hint="default"/>
      </w:rPr>
    </w:lvl>
    <w:lvl w:ilvl="7" w:tplc="EA020E58" w:tentative="1">
      <w:start w:val="1"/>
      <w:numFmt w:val="bullet"/>
      <w:lvlText w:val="•"/>
      <w:lvlJc w:val="left"/>
      <w:pPr>
        <w:tabs>
          <w:tab w:val="num" w:pos="5760"/>
        </w:tabs>
        <w:ind w:left="5760" w:hanging="360"/>
      </w:pPr>
      <w:rPr>
        <w:rFonts w:ascii="Arial" w:hAnsi="Arial" w:hint="default"/>
      </w:rPr>
    </w:lvl>
    <w:lvl w:ilvl="8" w:tplc="AD0C3E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E3DD3"/>
    <w:multiLevelType w:val="hybridMultilevel"/>
    <w:tmpl w:val="5D62D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4E76"/>
    <w:multiLevelType w:val="hybridMultilevel"/>
    <w:tmpl w:val="86AE21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65A4"/>
    <w:multiLevelType w:val="hybridMultilevel"/>
    <w:tmpl w:val="1732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00062"/>
    <w:multiLevelType w:val="hybridMultilevel"/>
    <w:tmpl w:val="C1F440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B4E22"/>
    <w:multiLevelType w:val="hybridMultilevel"/>
    <w:tmpl w:val="94BED74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97505"/>
    <w:multiLevelType w:val="hybridMultilevel"/>
    <w:tmpl w:val="14460096"/>
    <w:lvl w:ilvl="0" w:tplc="13FC19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D6443"/>
    <w:multiLevelType w:val="hybridMultilevel"/>
    <w:tmpl w:val="6D90A720"/>
    <w:lvl w:ilvl="0" w:tplc="1414AFF2">
      <w:start w:val="1"/>
      <w:numFmt w:val="bullet"/>
      <w:lvlText w:val="•"/>
      <w:lvlJc w:val="left"/>
      <w:pPr>
        <w:tabs>
          <w:tab w:val="num" w:pos="720"/>
        </w:tabs>
        <w:ind w:left="720" w:hanging="360"/>
      </w:pPr>
      <w:rPr>
        <w:rFonts w:ascii="Arial" w:hAnsi="Arial" w:hint="default"/>
      </w:rPr>
    </w:lvl>
    <w:lvl w:ilvl="1" w:tplc="555C0B44" w:tentative="1">
      <w:start w:val="1"/>
      <w:numFmt w:val="bullet"/>
      <w:lvlText w:val="•"/>
      <w:lvlJc w:val="left"/>
      <w:pPr>
        <w:tabs>
          <w:tab w:val="num" w:pos="1440"/>
        </w:tabs>
        <w:ind w:left="1440" w:hanging="360"/>
      </w:pPr>
      <w:rPr>
        <w:rFonts w:ascii="Arial" w:hAnsi="Arial" w:hint="default"/>
      </w:rPr>
    </w:lvl>
    <w:lvl w:ilvl="2" w:tplc="872644CA" w:tentative="1">
      <w:start w:val="1"/>
      <w:numFmt w:val="bullet"/>
      <w:lvlText w:val="•"/>
      <w:lvlJc w:val="left"/>
      <w:pPr>
        <w:tabs>
          <w:tab w:val="num" w:pos="2160"/>
        </w:tabs>
        <w:ind w:left="2160" w:hanging="360"/>
      </w:pPr>
      <w:rPr>
        <w:rFonts w:ascii="Arial" w:hAnsi="Arial" w:hint="default"/>
      </w:rPr>
    </w:lvl>
    <w:lvl w:ilvl="3" w:tplc="53C29714" w:tentative="1">
      <w:start w:val="1"/>
      <w:numFmt w:val="bullet"/>
      <w:lvlText w:val="•"/>
      <w:lvlJc w:val="left"/>
      <w:pPr>
        <w:tabs>
          <w:tab w:val="num" w:pos="2880"/>
        </w:tabs>
        <w:ind w:left="2880" w:hanging="360"/>
      </w:pPr>
      <w:rPr>
        <w:rFonts w:ascii="Arial" w:hAnsi="Arial" w:hint="default"/>
      </w:rPr>
    </w:lvl>
    <w:lvl w:ilvl="4" w:tplc="578E65B6" w:tentative="1">
      <w:start w:val="1"/>
      <w:numFmt w:val="bullet"/>
      <w:lvlText w:val="•"/>
      <w:lvlJc w:val="left"/>
      <w:pPr>
        <w:tabs>
          <w:tab w:val="num" w:pos="3600"/>
        </w:tabs>
        <w:ind w:left="3600" w:hanging="360"/>
      </w:pPr>
      <w:rPr>
        <w:rFonts w:ascii="Arial" w:hAnsi="Arial" w:hint="default"/>
      </w:rPr>
    </w:lvl>
    <w:lvl w:ilvl="5" w:tplc="959C0874" w:tentative="1">
      <w:start w:val="1"/>
      <w:numFmt w:val="bullet"/>
      <w:lvlText w:val="•"/>
      <w:lvlJc w:val="left"/>
      <w:pPr>
        <w:tabs>
          <w:tab w:val="num" w:pos="4320"/>
        </w:tabs>
        <w:ind w:left="4320" w:hanging="360"/>
      </w:pPr>
      <w:rPr>
        <w:rFonts w:ascii="Arial" w:hAnsi="Arial" w:hint="default"/>
      </w:rPr>
    </w:lvl>
    <w:lvl w:ilvl="6" w:tplc="AA506376" w:tentative="1">
      <w:start w:val="1"/>
      <w:numFmt w:val="bullet"/>
      <w:lvlText w:val="•"/>
      <w:lvlJc w:val="left"/>
      <w:pPr>
        <w:tabs>
          <w:tab w:val="num" w:pos="5040"/>
        </w:tabs>
        <w:ind w:left="5040" w:hanging="360"/>
      </w:pPr>
      <w:rPr>
        <w:rFonts w:ascii="Arial" w:hAnsi="Arial" w:hint="default"/>
      </w:rPr>
    </w:lvl>
    <w:lvl w:ilvl="7" w:tplc="20C69BF8" w:tentative="1">
      <w:start w:val="1"/>
      <w:numFmt w:val="bullet"/>
      <w:lvlText w:val="•"/>
      <w:lvlJc w:val="left"/>
      <w:pPr>
        <w:tabs>
          <w:tab w:val="num" w:pos="5760"/>
        </w:tabs>
        <w:ind w:left="5760" w:hanging="360"/>
      </w:pPr>
      <w:rPr>
        <w:rFonts w:ascii="Arial" w:hAnsi="Arial" w:hint="default"/>
      </w:rPr>
    </w:lvl>
    <w:lvl w:ilvl="8" w:tplc="0A607E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AF02E6"/>
    <w:multiLevelType w:val="hybridMultilevel"/>
    <w:tmpl w:val="A91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C5A66"/>
    <w:multiLevelType w:val="hybridMultilevel"/>
    <w:tmpl w:val="0B449058"/>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C1706"/>
    <w:multiLevelType w:val="hybridMultilevel"/>
    <w:tmpl w:val="15386C7A"/>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279BE"/>
    <w:multiLevelType w:val="hybridMultilevel"/>
    <w:tmpl w:val="9E06C2A2"/>
    <w:lvl w:ilvl="0" w:tplc="65D40024">
      <w:start w:val="1"/>
      <w:numFmt w:val="bullet"/>
      <w:lvlText w:val="•"/>
      <w:lvlJc w:val="left"/>
      <w:pPr>
        <w:tabs>
          <w:tab w:val="num" w:pos="720"/>
        </w:tabs>
        <w:ind w:left="720" w:hanging="360"/>
      </w:pPr>
      <w:rPr>
        <w:rFonts w:ascii="Arial" w:hAnsi="Arial" w:hint="default"/>
      </w:rPr>
    </w:lvl>
    <w:lvl w:ilvl="1" w:tplc="9CE0D2FC" w:tentative="1">
      <w:start w:val="1"/>
      <w:numFmt w:val="bullet"/>
      <w:lvlText w:val="•"/>
      <w:lvlJc w:val="left"/>
      <w:pPr>
        <w:tabs>
          <w:tab w:val="num" w:pos="1440"/>
        </w:tabs>
        <w:ind w:left="1440" w:hanging="360"/>
      </w:pPr>
      <w:rPr>
        <w:rFonts w:ascii="Arial" w:hAnsi="Arial" w:hint="default"/>
      </w:rPr>
    </w:lvl>
    <w:lvl w:ilvl="2" w:tplc="A73EA8E4" w:tentative="1">
      <w:start w:val="1"/>
      <w:numFmt w:val="bullet"/>
      <w:lvlText w:val="•"/>
      <w:lvlJc w:val="left"/>
      <w:pPr>
        <w:tabs>
          <w:tab w:val="num" w:pos="2160"/>
        </w:tabs>
        <w:ind w:left="2160" w:hanging="360"/>
      </w:pPr>
      <w:rPr>
        <w:rFonts w:ascii="Arial" w:hAnsi="Arial" w:hint="default"/>
      </w:rPr>
    </w:lvl>
    <w:lvl w:ilvl="3" w:tplc="C3925E84" w:tentative="1">
      <w:start w:val="1"/>
      <w:numFmt w:val="bullet"/>
      <w:lvlText w:val="•"/>
      <w:lvlJc w:val="left"/>
      <w:pPr>
        <w:tabs>
          <w:tab w:val="num" w:pos="2880"/>
        </w:tabs>
        <w:ind w:left="2880" w:hanging="360"/>
      </w:pPr>
      <w:rPr>
        <w:rFonts w:ascii="Arial" w:hAnsi="Arial" w:hint="default"/>
      </w:rPr>
    </w:lvl>
    <w:lvl w:ilvl="4" w:tplc="810C3056" w:tentative="1">
      <w:start w:val="1"/>
      <w:numFmt w:val="bullet"/>
      <w:lvlText w:val="•"/>
      <w:lvlJc w:val="left"/>
      <w:pPr>
        <w:tabs>
          <w:tab w:val="num" w:pos="3600"/>
        </w:tabs>
        <w:ind w:left="3600" w:hanging="360"/>
      </w:pPr>
      <w:rPr>
        <w:rFonts w:ascii="Arial" w:hAnsi="Arial" w:hint="default"/>
      </w:rPr>
    </w:lvl>
    <w:lvl w:ilvl="5" w:tplc="E146C750" w:tentative="1">
      <w:start w:val="1"/>
      <w:numFmt w:val="bullet"/>
      <w:lvlText w:val="•"/>
      <w:lvlJc w:val="left"/>
      <w:pPr>
        <w:tabs>
          <w:tab w:val="num" w:pos="4320"/>
        </w:tabs>
        <w:ind w:left="4320" w:hanging="360"/>
      </w:pPr>
      <w:rPr>
        <w:rFonts w:ascii="Arial" w:hAnsi="Arial" w:hint="default"/>
      </w:rPr>
    </w:lvl>
    <w:lvl w:ilvl="6" w:tplc="DADCA6BE" w:tentative="1">
      <w:start w:val="1"/>
      <w:numFmt w:val="bullet"/>
      <w:lvlText w:val="•"/>
      <w:lvlJc w:val="left"/>
      <w:pPr>
        <w:tabs>
          <w:tab w:val="num" w:pos="5040"/>
        </w:tabs>
        <w:ind w:left="5040" w:hanging="360"/>
      </w:pPr>
      <w:rPr>
        <w:rFonts w:ascii="Arial" w:hAnsi="Arial" w:hint="default"/>
      </w:rPr>
    </w:lvl>
    <w:lvl w:ilvl="7" w:tplc="63BC7D74" w:tentative="1">
      <w:start w:val="1"/>
      <w:numFmt w:val="bullet"/>
      <w:lvlText w:val="•"/>
      <w:lvlJc w:val="left"/>
      <w:pPr>
        <w:tabs>
          <w:tab w:val="num" w:pos="5760"/>
        </w:tabs>
        <w:ind w:left="5760" w:hanging="360"/>
      </w:pPr>
      <w:rPr>
        <w:rFonts w:ascii="Arial" w:hAnsi="Arial" w:hint="default"/>
      </w:rPr>
    </w:lvl>
    <w:lvl w:ilvl="8" w:tplc="2DAEDD5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8"/>
  </w:num>
  <w:num w:numId="4">
    <w:abstractNumId w:val="30"/>
  </w:num>
  <w:num w:numId="5">
    <w:abstractNumId w:val="34"/>
  </w:num>
  <w:num w:numId="6">
    <w:abstractNumId w:val="18"/>
  </w:num>
  <w:num w:numId="7">
    <w:abstractNumId w:val="29"/>
  </w:num>
  <w:num w:numId="8">
    <w:abstractNumId w:val="5"/>
  </w:num>
  <w:num w:numId="9">
    <w:abstractNumId w:val="26"/>
  </w:num>
  <w:num w:numId="10">
    <w:abstractNumId w:val="10"/>
  </w:num>
  <w:num w:numId="11">
    <w:abstractNumId w:val="16"/>
  </w:num>
  <w:num w:numId="12">
    <w:abstractNumId w:val="4"/>
  </w:num>
  <w:num w:numId="13">
    <w:abstractNumId w:val="20"/>
  </w:num>
  <w:num w:numId="14">
    <w:abstractNumId w:val="3"/>
  </w:num>
  <w:num w:numId="15">
    <w:abstractNumId w:val="32"/>
  </w:num>
  <w:num w:numId="16">
    <w:abstractNumId w:val="24"/>
  </w:num>
  <w:num w:numId="17">
    <w:abstractNumId w:val="21"/>
  </w:num>
  <w:num w:numId="18">
    <w:abstractNumId w:val="12"/>
  </w:num>
  <w:num w:numId="19">
    <w:abstractNumId w:val="2"/>
  </w:num>
  <w:num w:numId="20">
    <w:abstractNumId w:val="15"/>
  </w:num>
  <w:num w:numId="21">
    <w:abstractNumId w:val="13"/>
  </w:num>
  <w:num w:numId="22">
    <w:abstractNumId w:val="22"/>
  </w:num>
  <w:num w:numId="23">
    <w:abstractNumId w:val="33"/>
  </w:num>
  <w:num w:numId="24">
    <w:abstractNumId w:val="8"/>
  </w:num>
  <w:num w:numId="25">
    <w:abstractNumId w:val="17"/>
  </w:num>
  <w:num w:numId="26">
    <w:abstractNumId w:val="7"/>
  </w:num>
  <w:num w:numId="27">
    <w:abstractNumId w:val="9"/>
  </w:num>
  <w:num w:numId="28">
    <w:abstractNumId w:val="25"/>
  </w:num>
  <w:num w:numId="29">
    <w:abstractNumId w:val="23"/>
  </w:num>
  <w:num w:numId="30">
    <w:abstractNumId w:val="0"/>
  </w:num>
  <w:num w:numId="31">
    <w:abstractNumId w:val="27"/>
  </w:num>
  <w:num w:numId="32">
    <w:abstractNumId w:val="6"/>
  </w:num>
  <w:num w:numId="33">
    <w:abstractNumId w:val="1"/>
  </w:num>
  <w:num w:numId="34">
    <w:abstractNumId w:val="19"/>
  </w:num>
  <w:num w:numId="3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245E3"/>
    <w:rsid w:val="00032021"/>
    <w:rsid w:val="00033665"/>
    <w:rsid w:val="00034B52"/>
    <w:rsid w:val="00035BF9"/>
    <w:rsid w:val="00052615"/>
    <w:rsid w:val="00066FB8"/>
    <w:rsid w:val="000728EE"/>
    <w:rsid w:val="00072F76"/>
    <w:rsid w:val="0008069F"/>
    <w:rsid w:val="0008583A"/>
    <w:rsid w:val="00086B90"/>
    <w:rsid w:val="000A0C87"/>
    <w:rsid w:val="000A5B38"/>
    <w:rsid w:val="000A797F"/>
    <w:rsid w:val="000A7FA6"/>
    <w:rsid w:val="000B4B87"/>
    <w:rsid w:val="000C37B4"/>
    <w:rsid w:val="000C59A4"/>
    <w:rsid w:val="000D7E78"/>
    <w:rsid w:val="000E3C14"/>
    <w:rsid w:val="000F1146"/>
    <w:rsid w:val="000F2B8E"/>
    <w:rsid w:val="000F5D26"/>
    <w:rsid w:val="00103569"/>
    <w:rsid w:val="00103701"/>
    <w:rsid w:val="00106CBB"/>
    <w:rsid w:val="001154F4"/>
    <w:rsid w:val="001160E2"/>
    <w:rsid w:val="00125381"/>
    <w:rsid w:val="00127FB2"/>
    <w:rsid w:val="00152DE1"/>
    <w:rsid w:val="001554CE"/>
    <w:rsid w:val="0016389B"/>
    <w:rsid w:val="00183FB0"/>
    <w:rsid w:val="00184F3E"/>
    <w:rsid w:val="001B1FB1"/>
    <w:rsid w:val="001B67BA"/>
    <w:rsid w:val="001C5F55"/>
    <w:rsid w:val="001C6AD6"/>
    <w:rsid w:val="001E5381"/>
    <w:rsid w:val="001F5FAE"/>
    <w:rsid w:val="00206A11"/>
    <w:rsid w:val="00207815"/>
    <w:rsid w:val="00223D75"/>
    <w:rsid w:val="00231624"/>
    <w:rsid w:val="00233420"/>
    <w:rsid w:val="00256BA8"/>
    <w:rsid w:val="002613F9"/>
    <w:rsid w:val="002709C8"/>
    <w:rsid w:val="002809B7"/>
    <w:rsid w:val="0028597C"/>
    <w:rsid w:val="002916AE"/>
    <w:rsid w:val="002A496A"/>
    <w:rsid w:val="002A52F5"/>
    <w:rsid w:val="002A5B76"/>
    <w:rsid w:val="002B09C1"/>
    <w:rsid w:val="002B43FC"/>
    <w:rsid w:val="002C67AA"/>
    <w:rsid w:val="002C69AD"/>
    <w:rsid w:val="002D3D99"/>
    <w:rsid w:val="002E3F5E"/>
    <w:rsid w:val="002E4C9F"/>
    <w:rsid w:val="002E6592"/>
    <w:rsid w:val="003016FC"/>
    <w:rsid w:val="00303804"/>
    <w:rsid w:val="003236B0"/>
    <w:rsid w:val="00326DF1"/>
    <w:rsid w:val="00331E97"/>
    <w:rsid w:val="003334C4"/>
    <w:rsid w:val="003416DD"/>
    <w:rsid w:val="003422EE"/>
    <w:rsid w:val="003435E4"/>
    <w:rsid w:val="0034551A"/>
    <w:rsid w:val="003456BD"/>
    <w:rsid w:val="003476FB"/>
    <w:rsid w:val="00371021"/>
    <w:rsid w:val="0037551B"/>
    <w:rsid w:val="00375B01"/>
    <w:rsid w:val="0037644D"/>
    <w:rsid w:val="00381C36"/>
    <w:rsid w:val="00393706"/>
    <w:rsid w:val="0039377C"/>
    <w:rsid w:val="003B2FDF"/>
    <w:rsid w:val="003B681B"/>
    <w:rsid w:val="003C2966"/>
    <w:rsid w:val="003C2E12"/>
    <w:rsid w:val="003D04E1"/>
    <w:rsid w:val="003D162B"/>
    <w:rsid w:val="003E0F68"/>
    <w:rsid w:val="003E6EE4"/>
    <w:rsid w:val="003F085C"/>
    <w:rsid w:val="003F14F3"/>
    <w:rsid w:val="003F4DA3"/>
    <w:rsid w:val="00402F06"/>
    <w:rsid w:val="00406893"/>
    <w:rsid w:val="00422F0E"/>
    <w:rsid w:val="00423A98"/>
    <w:rsid w:val="00425B4F"/>
    <w:rsid w:val="004508AC"/>
    <w:rsid w:val="004514B1"/>
    <w:rsid w:val="00457F9C"/>
    <w:rsid w:val="0046662C"/>
    <w:rsid w:val="00484455"/>
    <w:rsid w:val="004867DD"/>
    <w:rsid w:val="004A53A5"/>
    <w:rsid w:val="004A7FB2"/>
    <w:rsid w:val="004B1066"/>
    <w:rsid w:val="004B27DF"/>
    <w:rsid w:val="004C3B42"/>
    <w:rsid w:val="004D0E90"/>
    <w:rsid w:val="004D4BB4"/>
    <w:rsid w:val="004D60A7"/>
    <w:rsid w:val="004D7A11"/>
    <w:rsid w:val="004F1FEA"/>
    <w:rsid w:val="004F6D13"/>
    <w:rsid w:val="004F71BF"/>
    <w:rsid w:val="00511BB6"/>
    <w:rsid w:val="00515CA9"/>
    <w:rsid w:val="00534FC1"/>
    <w:rsid w:val="005375B4"/>
    <w:rsid w:val="00540EA8"/>
    <w:rsid w:val="0055687A"/>
    <w:rsid w:val="005702DE"/>
    <w:rsid w:val="00573733"/>
    <w:rsid w:val="00575189"/>
    <w:rsid w:val="00575B88"/>
    <w:rsid w:val="00577871"/>
    <w:rsid w:val="00592554"/>
    <w:rsid w:val="00597459"/>
    <w:rsid w:val="005A3275"/>
    <w:rsid w:val="005A7247"/>
    <w:rsid w:val="005C045A"/>
    <w:rsid w:val="005C4C91"/>
    <w:rsid w:val="005E0453"/>
    <w:rsid w:val="005E469D"/>
    <w:rsid w:val="005E66D7"/>
    <w:rsid w:val="005F3E5D"/>
    <w:rsid w:val="00601FE2"/>
    <w:rsid w:val="00653F3C"/>
    <w:rsid w:val="00656CEF"/>
    <w:rsid w:val="00674234"/>
    <w:rsid w:val="00680E2C"/>
    <w:rsid w:val="006958AD"/>
    <w:rsid w:val="006A4D6A"/>
    <w:rsid w:val="006B2AB1"/>
    <w:rsid w:val="006C1D7D"/>
    <w:rsid w:val="006C6986"/>
    <w:rsid w:val="006C71C0"/>
    <w:rsid w:val="006C759C"/>
    <w:rsid w:val="006D546F"/>
    <w:rsid w:val="006D7C28"/>
    <w:rsid w:val="006E65DA"/>
    <w:rsid w:val="006F2249"/>
    <w:rsid w:val="006F6EA9"/>
    <w:rsid w:val="006F717A"/>
    <w:rsid w:val="00700408"/>
    <w:rsid w:val="00701F67"/>
    <w:rsid w:val="0071619E"/>
    <w:rsid w:val="0072731A"/>
    <w:rsid w:val="00736857"/>
    <w:rsid w:val="007535F3"/>
    <w:rsid w:val="00756D2A"/>
    <w:rsid w:val="00763DA3"/>
    <w:rsid w:val="0076601A"/>
    <w:rsid w:val="00770ED5"/>
    <w:rsid w:val="00774274"/>
    <w:rsid w:val="00774F37"/>
    <w:rsid w:val="00786158"/>
    <w:rsid w:val="0078680C"/>
    <w:rsid w:val="00791BC1"/>
    <w:rsid w:val="007B04F6"/>
    <w:rsid w:val="007C396C"/>
    <w:rsid w:val="007E5332"/>
    <w:rsid w:val="007F4EE7"/>
    <w:rsid w:val="007F55E5"/>
    <w:rsid w:val="00801B01"/>
    <w:rsid w:val="00802DB5"/>
    <w:rsid w:val="008034B5"/>
    <w:rsid w:val="008169E5"/>
    <w:rsid w:val="00824AA7"/>
    <w:rsid w:val="008467F6"/>
    <w:rsid w:val="0085744F"/>
    <w:rsid w:val="00864DE8"/>
    <w:rsid w:val="00870738"/>
    <w:rsid w:val="00871D34"/>
    <w:rsid w:val="00886E4A"/>
    <w:rsid w:val="00894828"/>
    <w:rsid w:val="00897E32"/>
    <w:rsid w:val="008A56A7"/>
    <w:rsid w:val="008A7309"/>
    <w:rsid w:val="008B4D1F"/>
    <w:rsid w:val="008C2950"/>
    <w:rsid w:val="008C4C40"/>
    <w:rsid w:val="008D3393"/>
    <w:rsid w:val="008D3937"/>
    <w:rsid w:val="008E5C6F"/>
    <w:rsid w:val="00905E4B"/>
    <w:rsid w:val="00913FE4"/>
    <w:rsid w:val="009155A1"/>
    <w:rsid w:val="00917ACC"/>
    <w:rsid w:val="0092300C"/>
    <w:rsid w:val="00953209"/>
    <w:rsid w:val="009540D0"/>
    <w:rsid w:val="0095541C"/>
    <w:rsid w:val="00963138"/>
    <w:rsid w:val="009658C1"/>
    <w:rsid w:val="0097766F"/>
    <w:rsid w:val="0098429C"/>
    <w:rsid w:val="00984628"/>
    <w:rsid w:val="0098639D"/>
    <w:rsid w:val="00993FA6"/>
    <w:rsid w:val="0099652C"/>
    <w:rsid w:val="00997E15"/>
    <w:rsid w:val="009A1767"/>
    <w:rsid w:val="009A5584"/>
    <w:rsid w:val="009B1031"/>
    <w:rsid w:val="009B1981"/>
    <w:rsid w:val="009B45D3"/>
    <w:rsid w:val="009C1422"/>
    <w:rsid w:val="009C5D56"/>
    <w:rsid w:val="009D0A3A"/>
    <w:rsid w:val="009D1A6B"/>
    <w:rsid w:val="009D267A"/>
    <w:rsid w:val="009D6FEE"/>
    <w:rsid w:val="009E0856"/>
    <w:rsid w:val="00A03E73"/>
    <w:rsid w:val="00A066AD"/>
    <w:rsid w:val="00A2036E"/>
    <w:rsid w:val="00A251BA"/>
    <w:rsid w:val="00A33EA1"/>
    <w:rsid w:val="00A667CB"/>
    <w:rsid w:val="00A7276A"/>
    <w:rsid w:val="00A73910"/>
    <w:rsid w:val="00A76C6D"/>
    <w:rsid w:val="00A77A35"/>
    <w:rsid w:val="00A82296"/>
    <w:rsid w:val="00A83C16"/>
    <w:rsid w:val="00A848D3"/>
    <w:rsid w:val="00A87BAF"/>
    <w:rsid w:val="00A96D54"/>
    <w:rsid w:val="00AA5160"/>
    <w:rsid w:val="00AA6AED"/>
    <w:rsid w:val="00AB0A03"/>
    <w:rsid w:val="00AB4A5D"/>
    <w:rsid w:val="00AC4A6B"/>
    <w:rsid w:val="00AD2B60"/>
    <w:rsid w:val="00AD7F01"/>
    <w:rsid w:val="00AE0BE3"/>
    <w:rsid w:val="00AE151A"/>
    <w:rsid w:val="00AE490A"/>
    <w:rsid w:val="00B0260F"/>
    <w:rsid w:val="00B06324"/>
    <w:rsid w:val="00B16297"/>
    <w:rsid w:val="00B34CD6"/>
    <w:rsid w:val="00B426CB"/>
    <w:rsid w:val="00B45F05"/>
    <w:rsid w:val="00B50251"/>
    <w:rsid w:val="00B53D6A"/>
    <w:rsid w:val="00B63D1E"/>
    <w:rsid w:val="00B660F1"/>
    <w:rsid w:val="00B7061A"/>
    <w:rsid w:val="00B84BC1"/>
    <w:rsid w:val="00B937E7"/>
    <w:rsid w:val="00BD2D72"/>
    <w:rsid w:val="00BD2D74"/>
    <w:rsid w:val="00BE0532"/>
    <w:rsid w:val="00BE6826"/>
    <w:rsid w:val="00BF1F3A"/>
    <w:rsid w:val="00C3384E"/>
    <w:rsid w:val="00C5348C"/>
    <w:rsid w:val="00C67023"/>
    <w:rsid w:val="00C676E9"/>
    <w:rsid w:val="00C740ED"/>
    <w:rsid w:val="00C80433"/>
    <w:rsid w:val="00C82789"/>
    <w:rsid w:val="00C97221"/>
    <w:rsid w:val="00CA3F8C"/>
    <w:rsid w:val="00CA78D8"/>
    <w:rsid w:val="00CC2B7F"/>
    <w:rsid w:val="00CD0469"/>
    <w:rsid w:val="00CD776B"/>
    <w:rsid w:val="00CE79D4"/>
    <w:rsid w:val="00D078AF"/>
    <w:rsid w:val="00D11180"/>
    <w:rsid w:val="00D210E6"/>
    <w:rsid w:val="00D215FA"/>
    <w:rsid w:val="00D2716E"/>
    <w:rsid w:val="00D35DA5"/>
    <w:rsid w:val="00D3797B"/>
    <w:rsid w:val="00D53D12"/>
    <w:rsid w:val="00D573AB"/>
    <w:rsid w:val="00D62377"/>
    <w:rsid w:val="00D805CA"/>
    <w:rsid w:val="00DB0485"/>
    <w:rsid w:val="00DB0A0B"/>
    <w:rsid w:val="00DC5469"/>
    <w:rsid w:val="00DD14C4"/>
    <w:rsid w:val="00DE1244"/>
    <w:rsid w:val="00DF3EC3"/>
    <w:rsid w:val="00DF678B"/>
    <w:rsid w:val="00DF76DB"/>
    <w:rsid w:val="00E0759C"/>
    <w:rsid w:val="00E10F8F"/>
    <w:rsid w:val="00E11411"/>
    <w:rsid w:val="00E2073A"/>
    <w:rsid w:val="00E242FD"/>
    <w:rsid w:val="00E64544"/>
    <w:rsid w:val="00E65719"/>
    <w:rsid w:val="00E65AD8"/>
    <w:rsid w:val="00E85F0D"/>
    <w:rsid w:val="00E87F28"/>
    <w:rsid w:val="00E902A5"/>
    <w:rsid w:val="00E94EBC"/>
    <w:rsid w:val="00EA6AD5"/>
    <w:rsid w:val="00EB12B9"/>
    <w:rsid w:val="00EC7E93"/>
    <w:rsid w:val="00ED4877"/>
    <w:rsid w:val="00EF1520"/>
    <w:rsid w:val="00EF1D32"/>
    <w:rsid w:val="00EF6A72"/>
    <w:rsid w:val="00F17022"/>
    <w:rsid w:val="00F174EE"/>
    <w:rsid w:val="00F17A79"/>
    <w:rsid w:val="00F25148"/>
    <w:rsid w:val="00F27695"/>
    <w:rsid w:val="00F40840"/>
    <w:rsid w:val="00F55177"/>
    <w:rsid w:val="00F80A44"/>
    <w:rsid w:val="00F9120E"/>
    <w:rsid w:val="00F932DE"/>
    <w:rsid w:val="00F96AF2"/>
    <w:rsid w:val="00FA098A"/>
    <w:rsid w:val="00FB0224"/>
    <w:rsid w:val="00FB6DAB"/>
    <w:rsid w:val="00FC3F1A"/>
    <w:rsid w:val="00FE482C"/>
    <w:rsid w:val="00FE66C5"/>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 w:type="paragraph" w:styleId="BodyText">
    <w:name w:val="Body Text"/>
    <w:basedOn w:val="Normal"/>
    <w:link w:val="BodyTextChar"/>
    <w:uiPriority w:val="99"/>
    <w:rsid w:val="002916AE"/>
    <w:pPr>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2916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92630355">
      <w:bodyDiv w:val="1"/>
      <w:marLeft w:val="0"/>
      <w:marRight w:val="0"/>
      <w:marTop w:val="0"/>
      <w:marBottom w:val="0"/>
      <w:divBdr>
        <w:top w:val="none" w:sz="0" w:space="0" w:color="auto"/>
        <w:left w:val="none" w:sz="0" w:space="0" w:color="auto"/>
        <w:bottom w:val="none" w:sz="0" w:space="0" w:color="auto"/>
        <w:right w:val="none" w:sz="0" w:space="0" w:color="auto"/>
      </w:divBdr>
      <w:divsChild>
        <w:div w:id="965310526">
          <w:marLeft w:val="360"/>
          <w:marRight w:val="0"/>
          <w:marTop w:val="200"/>
          <w:marBottom w:val="0"/>
          <w:divBdr>
            <w:top w:val="none" w:sz="0" w:space="0" w:color="auto"/>
            <w:left w:val="none" w:sz="0" w:space="0" w:color="auto"/>
            <w:bottom w:val="none" w:sz="0" w:space="0" w:color="auto"/>
            <w:right w:val="none" w:sz="0" w:space="0" w:color="auto"/>
          </w:divBdr>
        </w:div>
      </w:divsChild>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477188716">
      <w:bodyDiv w:val="1"/>
      <w:marLeft w:val="0"/>
      <w:marRight w:val="0"/>
      <w:marTop w:val="0"/>
      <w:marBottom w:val="0"/>
      <w:divBdr>
        <w:top w:val="none" w:sz="0" w:space="0" w:color="auto"/>
        <w:left w:val="none" w:sz="0" w:space="0" w:color="auto"/>
        <w:bottom w:val="none" w:sz="0" w:space="0" w:color="auto"/>
        <w:right w:val="none" w:sz="0" w:space="0" w:color="auto"/>
      </w:divBdr>
      <w:divsChild>
        <w:div w:id="1339968719">
          <w:marLeft w:val="360"/>
          <w:marRight w:val="0"/>
          <w:marTop w:val="200"/>
          <w:marBottom w:val="0"/>
          <w:divBdr>
            <w:top w:val="none" w:sz="0" w:space="0" w:color="auto"/>
            <w:left w:val="none" w:sz="0" w:space="0" w:color="auto"/>
            <w:bottom w:val="none" w:sz="0" w:space="0" w:color="auto"/>
            <w:right w:val="none" w:sz="0" w:space="0" w:color="auto"/>
          </w:divBdr>
        </w:div>
        <w:div w:id="770004371">
          <w:marLeft w:val="360"/>
          <w:marRight w:val="0"/>
          <w:marTop w:val="200"/>
          <w:marBottom w:val="0"/>
          <w:divBdr>
            <w:top w:val="none" w:sz="0" w:space="0" w:color="auto"/>
            <w:left w:val="none" w:sz="0" w:space="0" w:color="auto"/>
            <w:bottom w:val="none" w:sz="0" w:space="0" w:color="auto"/>
            <w:right w:val="none" w:sz="0" w:space="0" w:color="auto"/>
          </w:divBdr>
        </w:div>
        <w:div w:id="221523939">
          <w:marLeft w:val="360"/>
          <w:marRight w:val="0"/>
          <w:marTop w:val="20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 w:id="1858350377">
      <w:bodyDiv w:val="1"/>
      <w:marLeft w:val="0"/>
      <w:marRight w:val="0"/>
      <w:marTop w:val="0"/>
      <w:marBottom w:val="0"/>
      <w:divBdr>
        <w:top w:val="none" w:sz="0" w:space="0" w:color="auto"/>
        <w:left w:val="none" w:sz="0" w:space="0" w:color="auto"/>
        <w:bottom w:val="none" w:sz="0" w:space="0" w:color="auto"/>
        <w:right w:val="none" w:sz="0" w:space="0" w:color="auto"/>
      </w:divBdr>
      <w:divsChild>
        <w:div w:id="736248647">
          <w:marLeft w:val="1080"/>
          <w:marRight w:val="0"/>
          <w:marTop w:val="100"/>
          <w:marBottom w:val="0"/>
          <w:divBdr>
            <w:top w:val="none" w:sz="0" w:space="0" w:color="auto"/>
            <w:left w:val="none" w:sz="0" w:space="0" w:color="auto"/>
            <w:bottom w:val="none" w:sz="0" w:space="0" w:color="auto"/>
            <w:right w:val="none" w:sz="0" w:space="0" w:color="auto"/>
          </w:divBdr>
        </w:div>
        <w:div w:id="81419615">
          <w:marLeft w:val="1800"/>
          <w:marRight w:val="0"/>
          <w:marTop w:val="100"/>
          <w:marBottom w:val="0"/>
          <w:divBdr>
            <w:top w:val="none" w:sz="0" w:space="0" w:color="auto"/>
            <w:left w:val="none" w:sz="0" w:space="0" w:color="auto"/>
            <w:bottom w:val="none" w:sz="0" w:space="0" w:color="auto"/>
            <w:right w:val="none" w:sz="0" w:space="0" w:color="auto"/>
          </w:divBdr>
        </w:div>
        <w:div w:id="603415072">
          <w:marLeft w:val="1800"/>
          <w:marRight w:val="0"/>
          <w:marTop w:val="100"/>
          <w:marBottom w:val="0"/>
          <w:divBdr>
            <w:top w:val="none" w:sz="0" w:space="0" w:color="auto"/>
            <w:left w:val="none" w:sz="0" w:space="0" w:color="auto"/>
            <w:bottom w:val="none" w:sz="0" w:space="0" w:color="auto"/>
            <w:right w:val="none" w:sz="0" w:space="0" w:color="auto"/>
          </w:divBdr>
        </w:div>
        <w:div w:id="1521894620">
          <w:marLeft w:val="1800"/>
          <w:marRight w:val="0"/>
          <w:marTop w:val="100"/>
          <w:marBottom w:val="0"/>
          <w:divBdr>
            <w:top w:val="none" w:sz="0" w:space="0" w:color="auto"/>
            <w:left w:val="none" w:sz="0" w:space="0" w:color="auto"/>
            <w:bottom w:val="none" w:sz="0" w:space="0" w:color="auto"/>
            <w:right w:val="none" w:sz="0" w:space="0" w:color="auto"/>
          </w:divBdr>
        </w:div>
        <w:div w:id="1521889267">
          <w:marLeft w:val="1080"/>
          <w:marRight w:val="0"/>
          <w:marTop w:val="100"/>
          <w:marBottom w:val="0"/>
          <w:divBdr>
            <w:top w:val="none" w:sz="0" w:space="0" w:color="auto"/>
            <w:left w:val="none" w:sz="0" w:space="0" w:color="auto"/>
            <w:bottom w:val="none" w:sz="0" w:space="0" w:color="auto"/>
            <w:right w:val="none" w:sz="0" w:space="0" w:color="auto"/>
          </w:divBdr>
        </w:div>
        <w:div w:id="1571188616">
          <w:marLeft w:val="1800"/>
          <w:marRight w:val="0"/>
          <w:marTop w:val="100"/>
          <w:marBottom w:val="0"/>
          <w:divBdr>
            <w:top w:val="none" w:sz="0" w:space="0" w:color="auto"/>
            <w:left w:val="none" w:sz="0" w:space="0" w:color="auto"/>
            <w:bottom w:val="none" w:sz="0" w:space="0" w:color="auto"/>
            <w:right w:val="none" w:sz="0" w:space="0" w:color="auto"/>
          </w:divBdr>
        </w:div>
        <w:div w:id="829760653">
          <w:marLeft w:val="2520"/>
          <w:marRight w:val="0"/>
          <w:marTop w:val="100"/>
          <w:marBottom w:val="0"/>
          <w:divBdr>
            <w:top w:val="none" w:sz="0" w:space="0" w:color="auto"/>
            <w:left w:val="none" w:sz="0" w:space="0" w:color="auto"/>
            <w:bottom w:val="none" w:sz="0" w:space="0" w:color="auto"/>
            <w:right w:val="none" w:sz="0" w:space="0" w:color="auto"/>
          </w:divBdr>
        </w:div>
        <w:div w:id="1082067563">
          <w:marLeft w:val="1800"/>
          <w:marRight w:val="0"/>
          <w:marTop w:val="100"/>
          <w:marBottom w:val="0"/>
          <w:divBdr>
            <w:top w:val="none" w:sz="0" w:space="0" w:color="auto"/>
            <w:left w:val="none" w:sz="0" w:space="0" w:color="auto"/>
            <w:bottom w:val="none" w:sz="0" w:space="0" w:color="auto"/>
            <w:right w:val="none" w:sz="0" w:space="0" w:color="auto"/>
          </w:divBdr>
        </w:div>
        <w:div w:id="2110197308">
          <w:marLeft w:val="2520"/>
          <w:marRight w:val="0"/>
          <w:marTop w:val="100"/>
          <w:marBottom w:val="0"/>
          <w:divBdr>
            <w:top w:val="none" w:sz="0" w:space="0" w:color="auto"/>
            <w:left w:val="none" w:sz="0" w:space="0" w:color="auto"/>
            <w:bottom w:val="none" w:sz="0" w:space="0" w:color="auto"/>
            <w:right w:val="none" w:sz="0" w:space="0" w:color="auto"/>
          </w:divBdr>
        </w:div>
        <w:div w:id="565579122">
          <w:marLeft w:val="2520"/>
          <w:marRight w:val="0"/>
          <w:marTop w:val="100"/>
          <w:marBottom w:val="0"/>
          <w:divBdr>
            <w:top w:val="none" w:sz="0" w:space="0" w:color="auto"/>
            <w:left w:val="none" w:sz="0" w:space="0" w:color="auto"/>
            <w:bottom w:val="none" w:sz="0" w:space="0" w:color="auto"/>
            <w:right w:val="none" w:sz="0" w:space="0" w:color="auto"/>
          </w:divBdr>
        </w:div>
        <w:div w:id="2136832402">
          <w:marLeft w:val="1800"/>
          <w:marRight w:val="0"/>
          <w:marTop w:val="100"/>
          <w:marBottom w:val="0"/>
          <w:divBdr>
            <w:top w:val="none" w:sz="0" w:space="0" w:color="auto"/>
            <w:left w:val="none" w:sz="0" w:space="0" w:color="auto"/>
            <w:bottom w:val="none" w:sz="0" w:space="0" w:color="auto"/>
            <w:right w:val="none" w:sz="0" w:space="0" w:color="auto"/>
          </w:divBdr>
        </w:div>
        <w:div w:id="1302468294">
          <w:marLeft w:val="1080"/>
          <w:marRight w:val="0"/>
          <w:marTop w:val="100"/>
          <w:marBottom w:val="0"/>
          <w:divBdr>
            <w:top w:val="none" w:sz="0" w:space="0" w:color="auto"/>
            <w:left w:val="none" w:sz="0" w:space="0" w:color="auto"/>
            <w:bottom w:val="none" w:sz="0" w:space="0" w:color="auto"/>
            <w:right w:val="none" w:sz="0" w:space="0" w:color="auto"/>
          </w:divBdr>
        </w:div>
        <w:div w:id="1926718185">
          <w:marLeft w:val="1800"/>
          <w:marRight w:val="0"/>
          <w:marTop w:val="100"/>
          <w:marBottom w:val="0"/>
          <w:divBdr>
            <w:top w:val="none" w:sz="0" w:space="0" w:color="auto"/>
            <w:left w:val="none" w:sz="0" w:space="0" w:color="auto"/>
            <w:bottom w:val="none" w:sz="0" w:space="0" w:color="auto"/>
            <w:right w:val="none" w:sz="0" w:space="0" w:color="auto"/>
          </w:divBdr>
        </w:div>
        <w:div w:id="586765341">
          <w:marLeft w:val="1800"/>
          <w:marRight w:val="0"/>
          <w:marTop w:val="100"/>
          <w:marBottom w:val="0"/>
          <w:divBdr>
            <w:top w:val="none" w:sz="0" w:space="0" w:color="auto"/>
            <w:left w:val="none" w:sz="0" w:space="0" w:color="auto"/>
            <w:bottom w:val="none" w:sz="0" w:space="0" w:color="auto"/>
            <w:right w:val="none" w:sz="0" w:space="0" w:color="auto"/>
          </w:divBdr>
        </w:div>
        <w:div w:id="453058620">
          <w:marLeft w:val="1800"/>
          <w:marRight w:val="0"/>
          <w:marTop w:val="100"/>
          <w:marBottom w:val="0"/>
          <w:divBdr>
            <w:top w:val="none" w:sz="0" w:space="0" w:color="auto"/>
            <w:left w:val="none" w:sz="0" w:space="0" w:color="auto"/>
            <w:bottom w:val="none" w:sz="0" w:space="0" w:color="auto"/>
            <w:right w:val="none" w:sz="0" w:space="0" w:color="auto"/>
          </w:divBdr>
        </w:div>
        <w:div w:id="1168641977">
          <w:marLeft w:val="1800"/>
          <w:marRight w:val="0"/>
          <w:marTop w:val="100"/>
          <w:marBottom w:val="0"/>
          <w:divBdr>
            <w:top w:val="none" w:sz="0" w:space="0" w:color="auto"/>
            <w:left w:val="none" w:sz="0" w:space="0" w:color="auto"/>
            <w:bottom w:val="none" w:sz="0" w:space="0" w:color="auto"/>
            <w:right w:val="none" w:sz="0" w:space="0" w:color="auto"/>
          </w:divBdr>
        </w:div>
        <w:div w:id="1391072012">
          <w:marLeft w:val="1800"/>
          <w:marRight w:val="0"/>
          <w:marTop w:val="100"/>
          <w:marBottom w:val="0"/>
          <w:divBdr>
            <w:top w:val="none" w:sz="0" w:space="0" w:color="auto"/>
            <w:left w:val="none" w:sz="0" w:space="0" w:color="auto"/>
            <w:bottom w:val="none" w:sz="0" w:space="0" w:color="auto"/>
            <w:right w:val="none" w:sz="0" w:space="0" w:color="auto"/>
          </w:divBdr>
        </w:div>
        <w:div w:id="131275194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E141B-6851-40D0-A985-909646F9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2</cp:revision>
  <cp:lastPrinted>2022-11-21T14:58:00Z</cp:lastPrinted>
  <dcterms:created xsi:type="dcterms:W3CDTF">2023-02-14T15:01:00Z</dcterms:created>
  <dcterms:modified xsi:type="dcterms:W3CDTF">2023-02-14T15:01:00Z</dcterms:modified>
</cp:coreProperties>
</file>